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2A" w:rsidRPr="00274DF2" w:rsidRDefault="00124E2A" w:rsidP="004E3AF7">
      <w:pPr>
        <w:spacing w:line="440" w:lineRule="exact"/>
        <w:jc w:val="center"/>
        <w:rPr>
          <w:rFonts w:ascii="標楷體" w:eastAsia="標楷體" w:hAnsi="標楷體" w:cs="Times New Roman"/>
          <w:b/>
          <w:bCs/>
          <w:sz w:val="36"/>
          <w:szCs w:val="36"/>
        </w:rPr>
      </w:pPr>
      <w:bookmarkStart w:id="0" w:name="_GoBack"/>
      <w:r w:rsidRPr="00274DF2">
        <w:rPr>
          <w:rFonts w:ascii="標楷體" w:eastAsia="標楷體" w:hAnsi="標楷體" w:cs="標楷體" w:hint="eastAsia"/>
          <w:b/>
          <w:bCs/>
          <w:sz w:val="36"/>
          <w:szCs w:val="36"/>
        </w:rPr>
        <w:t>嘉義縣圖書館</w:t>
      </w:r>
      <w:r>
        <w:rPr>
          <w:rFonts w:ascii="標楷體" w:eastAsia="標楷體" w:hAnsi="標楷體" w:cs="標楷體" w:hint="eastAsia"/>
          <w:b/>
          <w:bCs/>
          <w:sz w:val="36"/>
          <w:szCs w:val="36"/>
        </w:rPr>
        <w:t>「</w:t>
      </w:r>
      <w:r w:rsidRPr="00274DF2">
        <w:rPr>
          <w:rFonts w:ascii="標楷體" w:eastAsia="標楷體" w:hAnsi="標楷體" w:cs="標楷體"/>
          <w:b/>
          <w:bCs/>
          <w:sz w:val="36"/>
          <w:szCs w:val="36"/>
        </w:rPr>
        <w:t>109</w:t>
      </w:r>
      <w:r w:rsidRPr="00274DF2">
        <w:rPr>
          <w:rFonts w:ascii="標楷體" w:eastAsia="標楷體" w:hAnsi="標楷體" w:cs="標楷體" w:hint="eastAsia"/>
          <w:b/>
          <w:bCs/>
          <w:sz w:val="36"/>
          <w:szCs w:val="36"/>
        </w:rPr>
        <w:t>年</w:t>
      </w:r>
      <w:r>
        <w:rPr>
          <w:rFonts w:ascii="標楷體" w:eastAsia="標楷體" w:hAnsi="標楷體" w:cs="標楷體" w:hint="eastAsia"/>
          <w:b/>
          <w:bCs/>
          <w:sz w:val="36"/>
          <w:szCs w:val="36"/>
        </w:rPr>
        <w:t>度藝文</w:t>
      </w:r>
      <w:r w:rsidRPr="00274DF2">
        <w:rPr>
          <w:rFonts w:ascii="標楷體" w:eastAsia="標楷體" w:hAnsi="標楷體" w:cs="標楷體" w:hint="eastAsia"/>
          <w:b/>
          <w:bCs/>
          <w:sz w:val="36"/>
          <w:szCs w:val="36"/>
        </w:rPr>
        <w:t>研習活動</w:t>
      </w:r>
      <w:r>
        <w:rPr>
          <w:rFonts w:ascii="標楷體" w:eastAsia="標楷體" w:hAnsi="標楷體" w:cs="標楷體" w:hint="eastAsia"/>
          <w:b/>
          <w:bCs/>
          <w:sz w:val="36"/>
          <w:szCs w:val="36"/>
        </w:rPr>
        <w:t>」</w:t>
      </w:r>
      <w:r w:rsidRPr="00274DF2">
        <w:rPr>
          <w:rFonts w:ascii="標楷體" w:eastAsia="標楷體" w:hAnsi="標楷體" w:cs="標楷體" w:hint="eastAsia"/>
          <w:b/>
          <w:bCs/>
          <w:sz w:val="36"/>
          <w:szCs w:val="36"/>
        </w:rPr>
        <w:t>招生簡章</w:t>
      </w:r>
    </w:p>
    <w:bookmarkEnd w:id="0"/>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目的：</w:t>
      </w:r>
      <w:r w:rsidRPr="007E785F">
        <w:rPr>
          <w:rFonts w:ascii="標楷體" w:eastAsia="標楷體" w:hAnsi="標楷體" w:cs="標楷體" w:hint="eastAsia"/>
          <w:color w:val="000000"/>
          <w:sz w:val="28"/>
          <w:szCs w:val="28"/>
        </w:rPr>
        <w:t>藉由辦理分齡分眾及多元化的推廣活動，引導民眾踏入圖書館使用圖書館資</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源，進而帶動全民閱讀風氣及提升借閱率，落實終身學習及推廣閱讀的理</w:t>
      </w:r>
    </w:p>
    <w:p w:rsidR="00124E2A" w:rsidRDefault="00124E2A" w:rsidP="00D70B70">
      <w:pPr>
        <w:pStyle w:val="a3"/>
        <w:spacing w:line="440" w:lineRule="exact"/>
        <w:ind w:leftChars="0" w:left="720"/>
        <w:rPr>
          <w:rFonts w:ascii="標楷體" w:eastAsia="標楷體" w:hAnsi="標楷體" w:cs="Times New Roman"/>
          <w:color w:val="000000"/>
          <w:sz w:val="28"/>
          <w:szCs w:val="28"/>
        </w:rPr>
      </w:pPr>
      <w:r w:rsidRPr="007E785F">
        <w:rPr>
          <w:rFonts w:ascii="標楷體" w:eastAsia="標楷體" w:hAnsi="標楷體" w:cs="標楷體" w:hint="eastAsia"/>
          <w:color w:val="000000"/>
          <w:sz w:val="28"/>
          <w:szCs w:val="28"/>
        </w:rPr>
        <w:t>念。</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主辦單位：嘉義縣政府</w:t>
      </w:r>
      <w:r w:rsidRPr="007E785F">
        <w:rPr>
          <w:rFonts w:ascii="標楷體" w:eastAsia="標楷體" w:hAnsi="標楷體" w:cs="標楷體"/>
          <w:sz w:val="28"/>
          <w:szCs w:val="28"/>
        </w:rPr>
        <w:t xml:space="preserve">   </w:t>
      </w:r>
      <w:r w:rsidRPr="007E785F">
        <w:rPr>
          <w:rFonts w:ascii="標楷體" w:eastAsia="標楷體" w:hAnsi="標楷體" w:cs="標楷體" w:hint="eastAsia"/>
          <w:sz w:val="28"/>
          <w:szCs w:val="28"/>
        </w:rPr>
        <w:t>承辦單位：嘉義縣圖書館</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報名時間：即日起接受報名，額滿為止。</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報名方式：</w:t>
      </w:r>
      <w:r>
        <w:rPr>
          <w:rFonts w:ascii="標楷體" w:eastAsia="標楷體" w:hAnsi="標楷體" w:cs="標楷體" w:hint="eastAsia"/>
          <w:sz w:val="28"/>
          <w:szCs w:val="28"/>
        </w:rPr>
        <w:t>持本縣公共圖書館借閱證</w:t>
      </w:r>
      <w:r w:rsidRPr="007E785F">
        <w:rPr>
          <w:rFonts w:ascii="標楷體" w:eastAsia="標楷體" w:hAnsi="標楷體" w:cs="標楷體" w:hint="eastAsia"/>
          <w:sz w:val="28"/>
          <w:szCs w:val="28"/>
        </w:rPr>
        <w:t>現場報名，並繳交保證金及材料費。</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報名地點：嘉義縣圖書館</w:t>
      </w:r>
      <w:r w:rsidRPr="007E785F">
        <w:rPr>
          <w:rFonts w:ascii="標楷體" w:eastAsia="標楷體" w:hAnsi="標楷體" w:cs="標楷體"/>
          <w:sz w:val="28"/>
          <w:szCs w:val="28"/>
        </w:rPr>
        <w:t>2</w:t>
      </w:r>
      <w:r w:rsidRPr="007E785F">
        <w:rPr>
          <w:rFonts w:ascii="標楷體" w:eastAsia="標楷體" w:hAnsi="標楷體" w:cs="標楷體" w:hint="eastAsia"/>
          <w:sz w:val="28"/>
          <w:szCs w:val="28"/>
        </w:rPr>
        <w:t>樓辦公室。</w:t>
      </w:r>
    </w:p>
    <w:p w:rsidR="00124E2A" w:rsidRPr="007E785F" w:rsidRDefault="00124E2A" w:rsidP="00D70B70">
      <w:pPr>
        <w:pStyle w:val="a3"/>
        <w:numPr>
          <w:ilvl w:val="0"/>
          <w:numId w:val="6"/>
        </w:numPr>
        <w:spacing w:line="440" w:lineRule="exact"/>
        <w:ind w:leftChars="0"/>
        <w:rPr>
          <w:rFonts w:ascii="標楷體" w:eastAsia="標楷體" w:hAnsi="標楷體" w:cs="Times New Roman"/>
          <w:color w:val="000000"/>
          <w:sz w:val="28"/>
          <w:szCs w:val="28"/>
        </w:rPr>
      </w:pPr>
      <w:r w:rsidRPr="007E785F">
        <w:rPr>
          <w:rFonts w:ascii="標楷體" w:eastAsia="標楷體" w:hAnsi="標楷體" w:cs="標楷體" w:hint="eastAsia"/>
          <w:sz w:val="28"/>
          <w:szCs w:val="28"/>
        </w:rPr>
        <w:t>費用：</w:t>
      </w:r>
    </w:p>
    <w:p w:rsidR="00124E2A" w:rsidRPr="002B601E" w:rsidRDefault="00124E2A" w:rsidP="002B601E">
      <w:pPr>
        <w:pStyle w:val="a3"/>
        <w:numPr>
          <w:ilvl w:val="0"/>
          <w:numId w:val="2"/>
        </w:numPr>
        <w:spacing w:line="440" w:lineRule="exact"/>
        <w:ind w:leftChars="0"/>
        <w:rPr>
          <w:rFonts w:ascii="標楷體" w:eastAsia="標楷體" w:hAnsi="標楷體" w:cs="標楷體"/>
          <w:sz w:val="28"/>
          <w:szCs w:val="28"/>
        </w:rPr>
      </w:pPr>
      <w:r w:rsidRPr="00833657">
        <w:rPr>
          <w:rFonts w:ascii="標楷體" w:eastAsia="標楷體" w:hAnsi="標楷體" w:cs="標楷體" w:hint="eastAsia"/>
          <w:sz w:val="28"/>
          <w:szCs w:val="28"/>
        </w:rPr>
        <w:t>研習費：</w:t>
      </w:r>
      <w:r w:rsidRPr="00833657">
        <w:rPr>
          <w:rFonts w:ascii="標楷體" w:eastAsia="標楷體" w:hAnsi="標楷體" w:cs="標楷體" w:hint="eastAsia"/>
          <w:sz w:val="28"/>
          <w:szCs w:val="28"/>
          <w:u w:val="single"/>
        </w:rPr>
        <w:t>免費</w:t>
      </w:r>
      <w:r w:rsidRPr="00833657">
        <w:rPr>
          <w:rFonts w:ascii="標楷體" w:eastAsia="標楷體" w:hAnsi="標楷體" w:cs="標楷體" w:hint="eastAsia"/>
          <w:sz w:val="28"/>
          <w:szCs w:val="28"/>
        </w:rPr>
        <w:t>。為避免資源浪費，報名時需酌收保證金</w:t>
      </w:r>
      <w:r>
        <w:rPr>
          <w:rFonts w:ascii="標楷體" w:eastAsia="標楷體" w:hAnsi="標楷體" w:cs="標楷體"/>
          <w:sz w:val="28"/>
          <w:szCs w:val="28"/>
        </w:rPr>
        <w:t>5</w:t>
      </w:r>
      <w:r w:rsidRPr="00833657">
        <w:rPr>
          <w:rFonts w:ascii="標楷體" w:eastAsia="標楷體" w:hAnsi="標楷體" w:cs="標楷體"/>
          <w:sz w:val="28"/>
          <w:szCs w:val="28"/>
        </w:rPr>
        <w:t>00</w:t>
      </w:r>
      <w:r w:rsidRPr="00833657">
        <w:rPr>
          <w:rFonts w:ascii="標楷體" w:eastAsia="標楷體" w:hAnsi="標楷體" w:cs="標楷體" w:hint="eastAsia"/>
          <w:sz w:val="28"/>
          <w:szCs w:val="28"/>
        </w:rPr>
        <w:t>元，缺課達</w:t>
      </w:r>
      <w:r w:rsidRPr="002B601E">
        <w:rPr>
          <w:rFonts w:ascii="標楷體" w:eastAsia="標楷體" w:hAnsi="標楷體" w:cs="標楷體"/>
          <w:sz w:val="28"/>
          <w:szCs w:val="28"/>
        </w:rPr>
        <w:t>1/3</w:t>
      </w:r>
    </w:p>
    <w:p w:rsidR="00124E2A" w:rsidRPr="00F43C5E" w:rsidRDefault="00124E2A" w:rsidP="00D70B70">
      <w:pPr>
        <w:pStyle w:val="a3"/>
        <w:spacing w:line="440" w:lineRule="exact"/>
        <w:ind w:leftChars="0" w:left="864"/>
        <w:rPr>
          <w:rFonts w:ascii="標楷體" w:eastAsia="標楷體" w:hAnsi="標楷體" w:cs="Times New Roman"/>
          <w:sz w:val="28"/>
          <w:szCs w:val="28"/>
        </w:rPr>
      </w:pPr>
      <w:r w:rsidRPr="008E376C">
        <w:rPr>
          <w:rFonts w:ascii="標楷體" w:eastAsia="標楷體" w:hAnsi="標楷體" w:cs="標楷體" w:hint="eastAsia"/>
          <w:sz w:val="28"/>
          <w:szCs w:val="28"/>
        </w:rPr>
        <w:t>以</w:t>
      </w:r>
      <w:r>
        <w:rPr>
          <w:rFonts w:ascii="標楷體" w:eastAsia="標楷體" w:hAnsi="標楷體" w:cs="標楷體" w:hint="eastAsia"/>
          <w:sz w:val="28"/>
          <w:szCs w:val="28"/>
        </w:rPr>
        <w:t>上者，將沒收保證金；</w:t>
      </w:r>
      <w:r w:rsidRPr="00C06444">
        <w:rPr>
          <w:rFonts w:ascii="標楷體" w:eastAsia="標楷體" w:hAnsi="標楷體" w:cs="標楷體" w:hint="eastAsia"/>
          <w:sz w:val="28"/>
          <w:szCs w:val="28"/>
        </w:rPr>
        <w:t>保證金</w:t>
      </w:r>
      <w:r>
        <w:rPr>
          <w:rFonts w:ascii="標楷體" w:eastAsia="標楷體" w:hAnsi="標楷體" w:cs="標楷體" w:hint="eastAsia"/>
          <w:sz w:val="28"/>
          <w:szCs w:val="28"/>
        </w:rPr>
        <w:t>將</w:t>
      </w:r>
      <w:r w:rsidRPr="00C06444">
        <w:rPr>
          <w:rFonts w:ascii="標楷體" w:eastAsia="標楷體" w:hAnsi="標楷體" w:cs="標楷體" w:hint="eastAsia"/>
          <w:sz w:val="28"/>
          <w:szCs w:val="28"/>
        </w:rPr>
        <w:t>於課程結束</w:t>
      </w:r>
      <w:r>
        <w:rPr>
          <w:rFonts w:ascii="標楷體" w:eastAsia="標楷體" w:hAnsi="標楷體" w:cs="標楷體" w:hint="eastAsia"/>
          <w:sz w:val="28"/>
          <w:szCs w:val="28"/>
        </w:rPr>
        <w:t>當天</w:t>
      </w:r>
      <w:r w:rsidRPr="00C06444">
        <w:rPr>
          <w:rFonts w:ascii="標楷體" w:eastAsia="標楷體" w:hAnsi="標楷體" w:cs="標楷體" w:hint="eastAsia"/>
          <w:sz w:val="28"/>
          <w:szCs w:val="28"/>
        </w:rPr>
        <w:t>返還。</w:t>
      </w:r>
    </w:p>
    <w:p w:rsidR="00124E2A" w:rsidRPr="007E785F" w:rsidRDefault="00124E2A" w:rsidP="00D70B70">
      <w:pPr>
        <w:pStyle w:val="a3"/>
        <w:numPr>
          <w:ilvl w:val="0"/>
          <w:numId w:val="2"/>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教材費：依開課班別收取。</w:t>
      </w:r>
    </w:p>
    <w:p w:rsidR="00124E2A" w:rsidRPr="007E785F" w:rsidRDefault="00124E2A" w:rsidP="00D70B70">
      <w:pPr>
        <w:pStyle w:val="a3"/>
        <w:numPr>
          <w:ilvl w:val="0"/>
          <w:numId w:val="6"/>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參加資格：</w:t>
      </w:r>
    </w:p>
    <w:p w:rsidR="00124E2A" w:rsidRPr="007E785F" w:rsidRDefault="00124E2A" w:rsidP="00D70B70">
      <w:pPr>
        <w:pStyle w:val="a3"/>
        <w:numPr>
          <w:ilvl w:val="0"/>
          <w:numId w:val="7"/>
        </w:numPr>
        <w:spacing w:line="440" w:lineRule="exact"/>
        <w:ind w:leftChars="0"/>
        <w:rPr>
          <w:rFonts w:ascii="標楷體" w:eastAsia="標楷體" w:hAnsi="標楷體" w:cs="Times New Roman"/>
          <w:sz w:val="28"/>
          <w:szCs w:val="28"/>
        </w:rPr>
      </w:pPr>
      <w:r>
        <w:rPr>
          <w:rFonts w:ascii="標楷體" w:eastAsia="標楷體" w:hAnsi="標楷體" w:cs="標楷體" w:hint="eastAsia"/>
          <w:sz w:val="28"/>
          <w:szCs w:val="28"/>
        </w:rPr>
        <w:t>須持有本縣公共圖書館</w:t>
      </w:r>
      <w:r w:rsidRPr="007E785F">
        <w:rPr>
          <w:rFonts w:ascii="標楷體" w:eastAsia="標楷體" w:hAnsi="標楷體" w:cs="標楷體" w:hint="eastAsia"/>
          <w:sz w:val="28"/>
          <w:szCs w:val="28"/>
        </w:rPr>
        <w:t>借閱證</w:t>
      </w:r>
      <w:r>
        <w:rPr>
          <w:rFonts w:ascii="標楷體" w:eastAsia="標楷體" w:hAnsi="標楷體" w:cs="標楷體" w:hint="eastAsia"/>
          <w:sz w:val="28"/>
          <w:szCs w:val="28"/>
        </w:rPr>
        <w:t>者</w:t>
      </w:r>
      <w:r w:rsidRPr="007E785F">
        <w:rPr>
          <w:rFonts w:ascii="標楷體" w:eastAsia="標楷體" w:hAnsi="標楷體" w:cs="標楷體" w:hint="eastAsia"/>
          <w:sz w:val="28"/>
          <w:szCs w:val="28"/>
        </w:rPr>
        <w:t>。</w:t>
      </w:r>
    </w:p>
    <w:p w:rsidR="00124E2A" w:rsidRPr="00030CA7" w:rsidRDefault="00124E2A" w:rsidP="00D70B70">
      <w:pPr>
        <w:pStyle w:val="a3"/>
        <w:numPr>
          <w:ilvl w:val="0"/>
          <w:numId w:val="7"/>
        </w:numPr>
        <w:spacing w:line="440" w:lineRule="exact"/>
        <w:ind w:leftChars="0"/>
        <w:rPr>
          <w:rFonts w:ascii="標楷體" w:eastAsia="標楷體" w:hAnsi="標楷體" w:cs="Times New Roman"/>
          <w:sz w:val="28"/>
          <w:szCs w:val="28"/>
        </w:rPr>
      </w:pPr>
      <w:r w:rsidRPr="007E785F">
        <w:rPr>
          <w:rFonts w:ascii="標楷體" w:eastAsia="標楷體" w:hAnsi="標楷體" w:cs="標楷體" w:hint="eastAsia"/>
          <w:sz w:val="28"/>
          <w:szCs w:val="28"/>
        </w:rPr>
        <w:t>符合招生條件。</w:t>
      </w:r>
    </w:p>
    <w:p w:rsidR="00124E2A" w:rsidRPr="00465007" w:rsidRDefault="00124E2A" w:rsidP="00D70B70">
      <w:pPr>
        <w:pStyle w:val="a3"/>
        <w:numPr>
          <w:ilvl w:val="0"/>
          <w:numId w:val="6"/>
        </w:numPr>
        <w:spacing w:line="440" w:lineRule="exact"/>
        <w:ind w:leftChars="0"/>
        <w:rPr>
          <w:rFonts w:ascii="標楷體" w:eastAsia="標楷體" w:hAnsi="標楷體" w:cs="Times New Roman"/>
          <w:sz w:val="28"/>
          <w:szCs w:val="28"/>
        </w:rPr>
      </w:pPr>
      <w:r w:rsidRPr="00465007">
        <w:rPr>
          <w:rFonts w:ascii="標楷體" w:eastAsia="標楷體" w:hAnsi="標楷體" w:cs="標楷體" w:hint="eastAsia"/>
          <w:sz w:val="28"/>
          <w:szCs w:val="28"/>
        </w:rPr>
        <w:t>研習班別及課程內容：</w:t>
      </w:r>
    </w:p>
    <w:tbl>
      <w:tblPr>
        <w:tblW w:w="111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100"/>
        <w:gridCol w:w="1451"/>
        <w:gridCol w:w="677"/>
        <w:gridCol w:w="1078"/>
        <w:gridCol w:w="2356"/>
        <w:gridCol w:w="1559"/>
        <w:gridCol w:w="992"/>
        <w:gridCol w:w="1336"/>
      </w:tblGrid>
      <w:tr w:rsidR="00124E2A" w:rsidRPr="009D5465">
        <w:trPr>
          <w:trHeight w:val="689"/>
        </w:trPr>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5/16~6/13</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BC56DB">
            <w:pPr>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寫作</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p w:rsidR="00124E2A" w:rsidRPr="009D5465" w:rsidRDefault="00124E2A" w:rsidP="009D5465">
            <w:pPr>
              <w:spacing w:line="320" w:lineRule="exact"/>
              <w:rPr>
                <w:rFonts w:ascii="標楷體" w:eastAsia="標楷體" w:hAnsi="標楷體" w:cs="標楷體"/>
                <w:sz w:val="18"/>
                <w:szCs w:val="18"/>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各暫停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透由聽故事、讀故事、說故事，將適合題材的故事融入寫作，讓孩子們更熱衷閱讀，同時寫出優異的作品，在寫作中獲得成就感。</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p w:rsidR="00124E2A" w:rsidRPr="009D5465" w:rsidRDefault="00124E2A" w:rsidP="009D5465">
            <w:pPr>
              <w:spacing w:line="320" w:lineRule="exact"/>
              <w:rPr>
                <w:rFonts w:ascii="標楷體" w:eastAsia="標楷體" w:hAnsi="標楷體" w:cs="Times New Roman"/>
                <w:sz w:val="22"/>
              </w:rPr>
            </w:pP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江連君</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r w:rsidRPr="009D5465">
              <w:rPr>
                <w:rFonts w:ascii="標楷體" w:eastAsia="標楷體" w:hAnsi="標楷體" w:cs="標楷體"/>
                <w:sz w:val="22"/>
                <w:szCs w:val="22"/>
              </w:rPr>
              <w:t>3~6</w:t>
            </w:r>
            <w:r w:rsidRPr="009D5465">
              <w:rPr>
                <w:rFonts w:ascii="標楷體" w:eastAsia="標楷體" w:hAnsi="標楷體" w:cs="標楷體" w:hint="eastAsia"/>
                <w:sz w:val="22"/>
                <w:szCs w:val="22"/>
              </w:rPr>
              <w:t>年級</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25</w:t>
            </w:r>
            <w:r w:rsidRPr="009D5465">
              <w:rPr>
                <w:rFonts w:ascii="標楷體" w:eastAsia="標楷體" w:hAnsi="標楷體" w:cs="標楷體" w:hint="eastAsia"/>
                <w:sz w:val="22"/>
                <w:szCs w:val="22"/>
              </w:rPr>
              <w:t>人</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書法</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5/17~9/27</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 xml:space="preserve"> (</w:t>
            </w:r>
            <w:r w:rsidRPr="009D5465">
              <w:rPr>
                <w:rFonts w:ascii="標楷體" w:eastAsia="標楷體" w:hAnsi="標楷體" w:cs="標楷體" w:hint="eastAsia"/>
                <w:sz w:val="22"/>
                <w:szCs w:val="22"/>
              </w:rPr>
              <w:t>日</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14:30~16:30</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18"/>
                <w:szCs w:val="18"/>
              </w:rPr>
              <w:t>(6/28</w:t>
            </w:r>
            <w:r w:rsidRPr="009D5465">
              <w:rPr>
                <w:rFonts w:ascii="標楷體" w:eastAsia="標楷體" w:hAnsi="標楷體" w:cs="標楷體" w:hint="eastAsia"/>
                <w:sz w:val="18"/>
                <w:szCs w:val="18"/>
              </w:rPr>
              <w:t>、</w:t>
            </w:r>
            <w:r w:rsidRPr="009D5465">
              <w:rPr>
                <w:rFonts w:ascii="標楷體" w:eastAsia="標楷體" w:hAnsi="標楷體" w:cs="標楷體"/>
                <w:sz w:val="18"/>
                <w:szCs w:val="18"/>
              </w:rPr>
              <w:t>8/16</w:t>
            </w:r>
            <w:r w:rsidRPr="009D5465">
              <w:rPr>
                <w:rFonts w:ascii="標楷體" w:eastAsia="標楷體" w:hAnsi="標楷體" w:cs="標楷體" w:hint="eastAsia"/>
                <w:sz w:val="18"/>
                <w:szCs w:val="18"/>
              </w:rPr>
              <w:t>暫停</w:t>
            </w:r>
            <w:r w:rsidRPr="009D5465">
              <w:rPr>
                <w:rFonts w:ascii="標楷體" w:eastAsia="標楷體" w:hAnsi="標楷體" w:cs="標楷體"/>
                <w:sz w:val="18"/>
                <w:szCs w:val="18"/>
              </w:rPr>
              <w:t>1</w:t>
            </w:r>
            <w:r w:rsidRPr="009D5465">
              <w:rPr>
                <w:rFonts w:ascii="標楷體" w:eastAsia="標楷體" w:hAnsi="標楷體" w:cs="標楷體" w:hint="eastAsia"/>
                <w:sz w:val="18"/>
                <w:szCs w:val="18"/>
              </w:rPr>
              <w:t>次</w:t>
            </w:r>
            <w:r w:rsidRPr="009D5465">
              <w:rPr>
                <w:rFonts w:ascii="標楷體" w:eastAsia="標楷體" w:hAnsi="標楷體" w:cs="標楷體"/>
                <w:sz w:val="18"/>
                <w:szCs w:val="18"/>
              </w:rPr>
              <w:t>)</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18</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487CFF">
            <w:pPr>
              <w:rPr>
                <w:rFonts w:ascii="標楷體" w:eastAsia="標楷體" w:hAnsi="標楷體" w:cs="Times New Roman"/>
                <w:sz w:val="22"/>
              </w:rPr>
            </w:pPr>
            <w:r w:rsidRPr="009D5465">
              <w:rPr>
                <w:rFonts w:ascii="標楷體" w:eastAsia="標楷體" w:hAnsi="標楷體" w:cs="標楷體" w:hint="eastAsia"/>
                <w:sz w:val="22"/>
                <w:szCs w:val="22"/>
              </w:rPr>
              <w:t>認識歷代文字書体的形成</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書体史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風格史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，並透過投影歷代文字的圖版、碑帖，講解筆法，墨法、章法等方式。</w:t>
            </w:r>
          </w:p>
          <w:p w:rsidR="00124E2A" w:rsidRPr="009D5465" w:rsidRDefault="00124E2A" w:rsidP="00487CFF">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免費，自備筆墨紙硯</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沈燕誠</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4</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邏輯推理，策略思考等類型桌遊。含：奇雞連連、龍灣巡禮、冰酷企鵝、磁石魔法迷宮……等。</w:t>
            </w:r>
          </w:p>
          <w:p w:rsidR="00124E2A" w:rsidRDefault="00124E2A" w:rsidP="00CB3978">
            <w:pPr>
              <w:rPr>
                <w:rFonts w:cs="Times New Roman"/>
              </w:rPr>
            </w:pPr>
          </w:p>
          <w:p w:rsidR="00124E2A" w:rsidRPr="009D5465" w:rsidRDefault="00124E2A" w:rsidP="00CB3978">
            <w:pPr>
              <w:rPr>
                <w:rFonts w:cs="Times New Roman"/>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56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(1)</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5/20~6/24</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體驗反應技巧類型，數學四則運算類型，策略思考類型，記憶專注訓練等類型桌遊。含：牛牛衝浪</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特工解碼、輕鬆放、金金樂盜、伐木達人，快手疊杯等。</w:t>
            </w: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6</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創意兒童繪畫課</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創意玩美術</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專注玩禪繞增加專注力、環保再利用做結合、多方媒材創作，培養兒童美學創作能力、激發想像力</w:t>
            </w: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200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自備畫具</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蠟筆、彩色筆、水彩、廣告顏料、水彩筆、水袋、調盤、鉛筆</w:t>
            </w:r>
            <w:r w:rsidRPr="009D5465">
              <w:rPr>
                <w:rFonts w:ascii="標楷體" w:eastAsia="標楷體" w:hAnsi="標楷體" w:cs="標楷體"/>
                <w:sz w:val="22"/>
                <w:szCs w:val="22"/>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p>
          <w:p w:rsidR="00124E2A" w:rsidRPr="009D5465" w:rsidRDefault="00124E2A" w:rsidP="009D5465">
            <w:pPr>
              <w:spacing w:line="320" w:lineRule="exact"/>
              <w:rPr>
                <w:rFonts w:ascii="標楷體" w:eastAsia="標楷體" w:hAnsi="標楷體" w:cs="Times New Roman"/>
                <w:color w:val="4472C4"/>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b/>
                <w:bCs/>
                <w:sz w:val="22"/>
                <w:szCs w:val="22"/>
              </w:rPr>
              <w:t>7</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捏陶趣</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生活陶初體驗</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7/4~8/8</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手作工藝總是潛藏著看不見的療癒魔力，透過手捏陶放鬆身、心、靈，探索內心最初的平靜與溫柔。同時將手作的溫度帶入日常。</w:t>
            </w:r>
          </w:p>
          <w:p w:rsidR="00124E2A" w:rsidRPr="009D5465" w:rsidRDefault="00124E2A" w:rsidP="009D5465">
            <w:pPr>
              <w:spacing w:line="320" w:lineRule="exact"/>
              <w:rPr>
                <w:rFonts w:ascii="標楷體" w:eastAsia="標楷體" w:hAnsi="標楷體" w:cs="Times New Roman"/>
                <w:sz w:val="22"/>
              </w:rPr>
            </w:pPr>
          </w:p>
          <w:p w:rsidR="00124E2A" w:rsidRDefault="00124E2A" w:rsidP="009D5465">
            <w:pPr>
              <w:spacing w:line="320" w:lineRule="exact"/>
              <w:rPr>
                <w:rFonts w:ascii="標楷體" w:eastAsia="標楷體" w:hAnsi="標楷體" w:cs="Times New Roman"/>
                <w:color w:val="4472C4"/>
                <w:sz w:val="22"/>
              </w:rPr>
            </w:pPr>
          </w:p>
          <w:p w:rsidR="00124E2A" w:rsidRPr="009D5465" w:rsidRDefault="00124E2A" w:rsidP="009D5465">
            <w:pPr>
              <w:spacing w:line="320" w:lineRule="exact"/>
              <w:rPr>
                <w:rFonts w:ascii="標楷體" w:eastAsia="標楷體" w:hAnsi="標楷體" w:cs="Times New Roman"/>
                <w:color w:val="4472C4"/>
                <w:sz w:val="22"/>
              </w:rPr>
            </w:pPr>
          </w:p>
        </w:tc>
        <w:tc>
          <w:tcPr>
            <w:tcW w:w="1559"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銀髮</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體驗反應技巧</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邏輯推理，策略思考等類型桌遊。含：伊斯坦堡、龍灣巡禮、塔寶、輕鬆放、奶油還是派、寶石陣、魔法照路……等。</w:t>
            </w:r>
          </w:p>
          <w:p w:rsidR="00124E2A" w:rsidRPr="009D5465" w:rsidRDefault="00124E2A" w:rsidP="00CB3978">
            <w:pPr>
              <w:rPr>
                <w:rFonts w:ascii="標楷體" w:eastAsia="標楷體" w:hAnsi="標楷體" w:cs="Times New Roman"/>
                <w:sz w:val="22"/>
              </w:rPr>
            </w:pPr>
          </w:p>
          <w:p w:rsidR="00124E2A" w:rsidRDefault="00124E2A" w:rsidP="00CB3978">
            <w:pPr>
              <w:rPr>
                <w:rFonts w:ascii="標楷體" w:eastAsia="標楷體" w:hAnsi="標楷體" w:cs="Times New Roman"/>
                <w:sz w:val="22"/>
              </w:rPr>
            </w:pP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適合成人</w:t>
            </w:r>
          </w:p>
          <w:p w:rsidR="00124E2A" w:rsidRPr="009D5465" w:rsidRDefault="00124E2A" w:rsidP="009D5465">
            <w:pPr>
              <w:spacing w:line="320" w:lineRule="exact"/>
              <w:rPr>
                <w:rFonts w:ascii="標楷體" w:eastAsia="標楷體" w:hAnsi="標楷體" w:cs="Times New Roman"/>
                <w:sz w:val="22"/>
              </w:rPr>
            </w:pPr>
          </w:p>
        </w:tc>
      </w:tr>
      <w:tr w:rsidR="00124E2A" w:rsidRPr="009D5465">
        <w:tc>
          <w:tcPr>
            <w:tcW w:w="56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lastRenderedPageBreak/>
              <w:t>編號</w:t>
            </w:r>
          </w:p>
        </w:tc>
        <w:tc>
          <w:tcPr>
            <w:tcW w:w="1100"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班別</w:t>
            </w:r>
          </w:p>
        </w:tc>
        <w:tc>
          <w:tcPr>
            <w:tcW w:w="1451"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日期</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時間</w:t>
            </w:r>
          </w:p>
        </w:tc>
        <w:tc>
          <w:tcPr>
            <w:tcW w:w="677"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次數</w:t>
            </w:r>
          </w:p>
        </w:tc>
        <w:tc>
          <w:tcPr>
            <w:tcW w:w="1078"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地點</w:t>
            </w:r>
          </w:p>
        </w:tc>
        <w:tc>
          <w:tcPr>
            <w:tcW w:w="235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課程簡介</w:t>
            </w:r>
          </w:p>
        </w:tc>
        <w:tc>
          <w:tcPr>
            <w:tcW w:w="1559"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材料費</w:t>
            </w:r>
          </w:p>
        </w:tc>
        <w:tc>
          <w:tcPr>
            <w:tcW w:w="992"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指導</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老師</w:t>
            </w:r>
          </w:p>
        </w:tc>
        <w:tc>
          <w:tcPr>
            <w:tcW w:w="1336" w:type="dxa"/>
            <w:shd w:val="clear" w:color="auto" w:fill="E7E6E6"/>
          </w:tcPr>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備註</w:t>
            </w:r>
            <w:r w:rsidRPr="009D5465">
              <w:rPr>
                <w:rFonts w:ascii="標楷體" w:eastAsia="標楷體" w:hAnsi="標楷體" w:cs="標楷體"/>
                <w:b/>
                <w:bCs/>
                <w:sz w:val="22"/>
                <w:szCs w:val="22"/>
              </w:rPr>
              <w:t>/</w:t>
            </w:r>
          </w:p>
          <w:p w:rsidR="00124E2A" w:rsidRPr="009D5465" w:rsidRDefault="00124E2A" w:rsidP="009D5465">
            <w:pPr>
              <w:spacing w:line="320" w:lineRule="exact"/>
              <w:rPr>
                <w:rFonts w:ascii="標楷體" w:eastAsia="標楷體" w:hAnsi="標楷體" w:cs="Times New Roman"/>
                <w:b/>
                <w:bCs/>
                <w:sz w:val="22"/>
              </w:rPr>
            </w:pPr>
            <w:r w:rsidRPr="009D5465">
              <w:rPr>
                <w:rFonts w:ascii="標楷體" w:eastAsia="標楷體" w:hAnsi="標楷體" w:cs="標楷體" w:hint="eastAsia"/>
                <w:b/>
                <w:bCs/>
                <w:sz w:val="22"/>
                <w:szCs w:val="22"/>
              </w:rPr>
              <w:t>對象</w:t>
            </w:r>
          </w:p>
        </w:tc>
      </w:tr>
      <w:tr w:rsidR="00124E2A" w:rsidRPr="009D5465">
        <w:trPr>
          <w:trHeight w:val="4455"/>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趣味桌遊</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兒童</w:t>
            </w:r>
            <w:r w:rsidRPr="009D5465">
              <w:rPr>
                <w:rFonts w:ascii="標楷體" w:eastAsia="標楷體" w:hAnsi="標楷體" w:cs="標楷體"/>
                <w:sz w:val="22"/>
                <w:szCs w:val="22"/>
              </w:rPr>
              <w:t>(2)</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7/29~8/26</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三</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widowControl/>
              <w:rPr>
                <w:rFonts w:ascii="標楷體" w:eastAsia="標楷體" w:hAnsi="標楷體" w:cs="Times New Roman"/>
                <w:sz w:val="22"/>
              </w:rPr>
            </w:pPr>
            <w:r w:rsidRPr="009D5465">
              <w:rPr>
                <w:rFonts w:ascii="標楷體" w:eastAsia="標楷體" w:hAnsi="標楷體" w:cs="標楷體" w:hint="eastAsia"/>
                <w:sz w:val="22"/>
                <w:szCs w:val="22"/>
              </w:rPr>
              <w:t>體驗反應技巧類型，數學四則運算類型，策略思考類型，記憶專注訓練等類型桌遊。含：</w:t>
            </w:r>
            <w:r w:rsidRPr="009D5465">
              <w:t>:</w:t>
            </w:r>
            <w:r w:rsidRPr="009D5465">
              <w:rPr>
                <w:rFonts w:ascii="標楷體" w:eastAsia="標楷體" w:hAnsi="標楷體" w:cs="標楷體" w:hint="eastAsia"/>
                <w:sz w:val="22"/>
                <w:szCs w:val="22"/>
              </w:rPr>
              <w:t>寶石陣、星球加法、富士流、金金樂盜、大魚吃小魚、諾亞鬧方舟、起司天堂、推倒提基、疊杯派對、九層塔、智取狐狸、地產大亨…等。</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方儷容</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適合國小</w:t>
            </w:r>
          </w:p>
          <w:p w:rsidR="00124E2A" w:rsidRPr="009D5465" w:rsidRDefault="00124E2A" w:rsidP="009D5465">
            <w:pPr>
              <w:spacing w:line="320" w:lineRule="exact"/>
              <w:rPr>
                <w:rFonts w:ascii="標楷體" w:eastAsia="標楷體" w:hAnsi="標楷體" w:cs="Times New Roman"/>
                <w:sz w:val="22"/>
              </w:rPr>
            </w:pPr>
          </w:p>
        </w:tc>
      </w:tr>
      <w:tr w:rsidR="00124E2A" w:rsidRPr="009D5465">
        <w:trPr>
          <w:trHeight w:val="2390"/>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兒童美語</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8/22~9/19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5</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透過經典故事大書，配合單字、韻文，以說故事的方式讓孩子在課堂中，朗讀反覆互動練習。在歡樂的氣氛學習，以演說故事方式學習美語。</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陳玉女</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適合親子</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國小</w:t>
            </w:r>
            <w:r w:rsidRPr="009D5465">
              <w:rPr>
                <w:rFonts w:ascii="標楷體" w:eastAsia="標楷體" w:hAnsi="標楷體" w:cs="標楷體"/>
                <w:sz w:val="22"/>
                <w:szCs w:val="22"/>
              </w:rPr>
              <w:t>1~6</w:t>
            </w:r>
            <w:r w:rsidRPr="009D5465">
              <w:rPr>
                <w:rFonts w:ascii="標楷體" w:eastAsia="標楷體" w:hAnsi="標楷體" w:cs="標楷體" w:hint="eastAsia"/>
                <w:sz w:val="22"/>
                <w:szCs w:val="22"/>
              </w:rPr>
              <w:t>年級</w:t>
            </w:r>
            <w:r w:rsidRPr="009D5465">
              <w:rPr>
                <w:rFonts w:ascii="標楷體" w:eastAsia="標楷體" w:hAnsi="標楷體" w:cs="標楷體"/>
                <w:sz w:val="22"/>
                <w:szCs w:val="22"/>
              </w:rPr>
              <w:t>)</w:t>
            </w:r>
          </w:p>
          <w:p w:rsidR="00124E2A" w:rsidRPr="009D5465" w:rsidRDefault="00124E2A" w:rsidP="009D5465">
            <w:pPr>
              <w:spacing w:line="320" w:lineRule="exact"/>
              <w:rPr>
                <w:rFonts w:ascii="標楷體" w:eastAsia="標楷體" w:hAnsi="標楷體" w:cs="Times New Roman"/>
                <w:color w:val="4472C4"/>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12</w:t>
            </w:r>
            <w:r w:rsidRPr="009D5465">
              <w:rPr>
                <w:rFonts w:ascii="標楷體" w:eastAsia="標楷體" w:hAnsi="標楷體" w:cs="標楷體" w:hint="eastAsia"/>
                <w:sz w:val="22"/>
                <w:szCs w:val="22"/>
              </w:rPr>
              <w:t>組家庭</w:t>
            </w:r>
          </w:p>
        </w:tc>
      </w:tr>
      <w:tr w:rsidR="00124E2A" w:rsidRPr="009D5465">
        <w:trPr>
          <w:trHeight w:val="2962"/>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11</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話説台語俗諺－細數生活智慧</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9/5~9/19</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探討並理解自古流傳至今而價值不減日常生活中多元多樣的台語俗諺。</w:t>
            </w:r>
          </w:p>
          <w:p w:rsidR="00124E2A" w:rsidRPr="009D5465" w:rsidRDefault="00124E2A" w:rsidP="009D5465">
            <w:pPr>
              <w:pStyle w:val="a3"/>
              <w:numPr>
                <w:ilvl w:val="0"/>
                <w:numId w:val="5"/>
              </w:numPr>
              <w:spacing w:line="320" w:lineRule="exact"/>
              <w:ind w:leftChars="0"/>
              <w:rPr>
                <w:rFonts w:ascii="標楷體" w:eastAsia="標楷體" w:hAnsi="標楷體" w:cs="Times New Roman"/>
                <w:sz w:val="22"/>
              </w:rPr>
            </w:pPr>
            <w:r w:rsidRPr="009D5465">
              <w:rPr>
                <w:rFonts w:ascii="標楷體" w:eastAsia="標楷體" w:hAnsi="標楷體" w:cs="標楷體" w:hint="eastAsia"/>
                <w:sz w:val="22"/>
                <w:szCs w:val="22"/>
              </w:rPr>
              <w:t>從學習中積累生活經驗，並能自然的活用，增添生活情趣，確立正確的人生觀</w:t>
            </w: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免費</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王建龍</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有興趣民眾</w:t>
            </w:r>
          </w:p>
        </w:tc>
      </w:tr>
      <w:tr w:rsidR="00124E2A" w:rsidRPr="009D5465">
        <w:trPr>
          <w:trHeight w:val="2527"/>
        </w:trPr>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12</w:t>
            </w:r>
          </w:p>
        </w:tc>
        <w:tc>
          <w:tcPr>
            <w:tcW w:w="1100"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大手牽小手藝起來</w:t>
            </w:r>
            <w:r w:rsidRPr="009D5465">
              <w:rPr>
                <w:rFonts w:ascii="標楷體" w:eastAsia="標楷體" w:hAnsi="標楷體" w:cs="標楷體"/>
                <w:sz w:val="22"/>
                <w:szCs w:val="22"/>
              </w:rPr>
              <w:t>DIY</w:t>
            </w:r>
          </w:p>
          <w:p w:rsidR="00124E2A" w:rsidRPr="009D5465" w:rsidRDefault="00124E2A" w:rsidP="009D5465">
            <w:pPr>
              <w:spacing w:line="320" w:lineRule="exact"/>
              <w:rPr>
                <w:rFonts w:ascii="標楷體" w:eastAsia="標楷體" w:hAnsi="標楷體" w:cs="Times New Roman"/>
                <w:sz w:val="22"/>
              </w:rPr>
            </w:pP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上午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9:00~11:00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CB3978">
            <w:pPr>
              <w:rPr>
                <w:rFonts w:ascii="標楷體" w:eastAsia="標楷體" w:hAnsi="標楷體" w:cs="Times New Roman"/>
                <w:sz w:val="22"/>
              </w:rPr>
            </w:pPr>
            <w:r w:rsidRPr="009D5465">
              <w:rPr>
                <w:rFonts w:ascii="標楷體" w:eastAsia="標楷體" w:hAnsi="標楷體" w:cs="標楷體" w:hint="eastAsia"/>
                <w:sz w:val="22"/>
                <w:szCs w:val="22"/>
              </w:rPr>
              <w:t>透過創作過程，可訓練孩子的專注力、手部肌肉協調性，可發展想像力和創造力，而藉由大手牽小手，更能增進親子互動，促進親子間凝聚力。</w:t>
            </w:r>
          </w:p>
          <w:p w:rsidR="00124E2A" w:rsidRPr="009D5465" w:rsidRDefault="00124E2A" w:rsidP="00CB3978">
            <w:pPr>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陳慧薐</w:t>
            </w:r>
          </w:p>
        </w:tc>
        <w:tc>
          <w:tcPr>
            <w:tcW w:w="1336" w:type="dxa"/>
          </w:tcPr>
          <w:p w:rsidR="00124E2A" w:rsidRPr="009D5465" w:rsidRDefault="00124E2A" w:rsidP="00CB3978">
            <w:pPr>
              <w:rPr>
                <w:rFonts w:ascii="標楷體" w:eastAsia="標楷體" w:hAnsi="標楷體" w:cs="標楷體"/>
                <w:sz w:val="20"/>
                <w:szCs w:val="20"/>
              </w:rPr>
            </w:pPr>
            <w:r w:rsidRPr="009D5465">
              <w:rPr>
                <w:rFonts w:ascii="標楷體" w:eastAsia="標楷體" w:hAnsi="標楷體" w:cs="標楷體" w:hint="eastAsia"/>
                <w:sz w:val="22"/>
                <w:szCs w:val="22"/>
              </w:rPr>
              <w:t>適合親子</w:t>
            </w:r>
            <w:r w:rsidRPr="009D5465">
              <w:rPr>
                <w:rFonts w:ascii="標楷體" w:eastAsia="標楷體" w:hAnsi="標楷體" w:cs="標楷體"/>
                <w:sz w:val="20"/>
                <w:szCs w:val="20"/>
              </w:rPr>
              <w:t>(</w:t>
            </w:r>
            <w:r w:rsidRPr="009D5465">
              <w:rPr>
                <w:rFonts w:ascii="標楷體" w:eastAsia="標楷體" w:hAnsi="標楷體" w:cs="標楷體" w:hint="eastAsia"/>
                <w:sz w:val="22"/>
                <w:szCs w:val="22"/>
              </w:rPr>
              <w:t>適合幼大班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小</w:t>
            </w: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學童，</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大人</w:t>
            </w:r>
            <w:r w:rsidRPr="009D5465">
              <w:rPr>
                <w:rFonts w:ascii="標楷體" w:eastAsia="標楷體" w:hAnsi="標楷體" w:cs="標楷體"/>
                <w:sz w:val="20"/>
                <w:szCs w:val="20"/>
              </w:rPr>
              <w:t>+1</w:t>
            </w:r>
            <w:r w:rsidRPr="009D5465">
              <w:rPr>
                <w:rFonts w:ascii="標楷體" w:eastAsia="標楷體" w:hAnsi="標楷體" w:cs="標楷體" w:hint="eastAsia"/>
                <w:sz w:val="20"/>
                <w:szCs w:val="20"/>
              </w:rPr>
              <w:t>或</w:t>
            </w:r>
            <w:r w:rsidRPr="009D5465">
              <w:rPr>
                <w:rFonts w:ascii="標楷體" w:eastAsia="標楷體" w:hAnsi="標楷體" w:cs="標楷體"/>
                <w:sz w:val="20"/>
                <w:szCs w:val="20"/>
              </w:rPr>
              <w:t>2</w:t>
            </w:r>
            <w:r w:rsidRPr="009D5465">
              <w:rPr>
                <w:rFonts w:ascii="標楷體" w:eastAsia="標楷體" w:hAnsi="標楷體" w:cs="標楷體" w:hint="eastAsia"/>
                <w:sz w:val="20"/>
                <w:szCs w:val="20"/>
              </w:rPr>
              <w:t>小</w:t>
            </w:r>
            <w:r w:rsidRPr="009D5465">
              <w:rPr>
                <w:rFonts w:ascii="標楷體" w:eastAsia="標楷體" w:hAnsi="標楷體" w:cs="標楷體"/>
                <w:sz w:val="20"/>
                <w:szCs w:val="20"/>
              </w:rPr>
              <w:t>)</w:t>
            </w:r>
          </w:p>
          <w:p w:rsidR="00124E2A" w:rsidRPr="009D5465" w:rsidRDefault="00124E2A" w:rsidP="00CB3978">
            <w:pPr>
              <w:rPr>
                <w:rFonts w:ascii="標楷體" w:eastAsia="標楷體" w:hAnsi="標楷體" w:cs="Times New Roman"/>
                <w:sz w:val="22"/>
              </w:rPr>
            </w:pPr>
          </w:p>
        </w:tc>
      </w:tr>
      <w:tr w:rsidR="00124E2A" w:rsidRPr="009D5465">
        <w:tc>
          <w:tcPr>
            <w:tcW w:w="56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13</w:t>
            </w:r>
          </w:p>
        </w:tc>
        <w:tc>
          <w:tcPr>
            <w:tcW w:w="1100"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樂陶陶</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打造獨具個人風格的生活陶</w:t>
            </w:r>
          </w:p>
        </w:tc>
        <w:tc>
          <w:tcPr>
            <w:tcW w:w="1451"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10/17~11/21</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w:t>
            </w:r>
            <w:r w:rsidRPr="009D5465">
              <w:rPr>
                <w:rFonts w:ascii="標楷體" w:eastAsia="標楷體" w:hAnsi="標楷體" w:cs="標楷體" w:hint="eastAsia"/>
                <w:sz w:val="22"/>
                <w:szCs w:val="22"/>
              </w:rPr>
              <w:t>六</w:t>
            </w:r>
            <w:r w:rsidRPr="009D5465">
              <w:rPr>
                <w:rFonts w:ascii="標楷體" w:eastAsia="標楷體" w:hAnsi="標楷體" w:cs="標楷體"/>
                <w:sz w:val="22"/>
                <w:szCs w:val="22"/>
              </w:rPr>
              <w:t>)</w:t>
            </w:r>
            <w:r w:rsidRPr="009D5465">
              <w:rPr>
                <w:rFonts w:ascii="標楷體" w:eastAsia="標楷體" w:hAnsi="標楷體" w:cs="標楷體" w:hint="eastAsia"/>
                <w:sz w:val="22"/>
                <w:szCs w:val="22"/>
              </w:rPr>
              <w:t>下午</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14:00~16:00</w:t>
            </w:r>
          </w:p>
        </w:tc>
        <w:tc>
          <w:tcPr>
            <w:tcW w:w="677"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6</w:t>
            </w:r>
            <w:r w:rsidRPr="009D5465">
              <w:rPr>
                <w:rFonts w:ascii="標楷體" w:eastAsia="標楷體" w:hAnsi="標楷體" w:cs="標楷體" w:hint="eastAsia"/>
                <w:sz w:val="22"/>
                <w:szCs w:val="22"/>
              </w:rPr>
              <w:t>堂</w:t>
            </w:r>
          </w:p>
        </w:tc>
        <w:tc>
          <w:tcPr>
            <w:tcW w:w="1078"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3</w:t>
            </w:r>
            <w:r w:rsidRPr="009D5465">
              <w:rPr>
                <w:rFonts w:ascii="標楷體" w:eastAsia="標楷體" w:hAnsi="標楷體" w:cs="標楷體" w:hint="eastAsia"/>
                <w:sz w:val="22"/>
                <w:szCs w:val="22"/>
              </w:rPr>
              <w:t>樓多功能教室</w:t>
            </w:r>
          </w:p>
        </w:tc>
        <w:tc>
          <w:tcPr>
            <w:tcW w:w="235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天馬行空，創意大進擊。利用塗塗抹抹妝點您的手作生活陶，打造獨具個人風格的生活陶。</w:t>
            </w:r>
          </w:p>
          <w:p w:rsidR="00124E2A" w:rsidRPr="009D5465" w:rsidRDefault="00124E2A" w:rsidP="009D5465">
            <w:pPr>
              <w:spacing w:line="320" w:lineRule="exact"/>
              <w:rPr>
                <w:rFonts w:ascii="標楷體" w:eastAsia="標楷體" w:hAnsi="標楷體" w:cs="Times New Roman"/>
                <w:sz w:val="22"/>
              </w:rPr>
            </w:pPr>
          </w:p>
        </w:tc>
        <w:tc>
          <w:tcPr>
            <w:tcW w:w="1559"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sz w:val="22"/>
                <w:szCs w:val="22"/>
              </w:rPr>
              <w:t>800</w:t>
            </w:r>
            <w:r w:rsidRPr="009D5465">
              <w:rPr>
                <w:rFonts w:ascii="標楷體" w:eastAsia="標楷體" w:hAnsi="標楷體" w:cs="標楷體" w:hint="eastAsia"/>
                <w:sz w:val="22"/>
                <w:szCs w:val="22"/>
              </w:rPr>
              <w:t>元</w:t>
            </w:r>
            <w:r w:rsidRPr="009D5465">
              <w:rPr>
                <w:rFonts w:ascii="標楷體" w:eastAsia="標楷體" w:hAnsi="標楷體" w:cs="標楷體"/>
                <w:sz w:val="20"/>
                <w:szCs w:val="20"/>
              </w:rPr>
              <w:t>(6</w:t>
            </w:r>
            <w:r w:rsidRPr="009D5465">
              <w:rPr>
                <w:rFonts w:ascii="標楷體" w:eastAsia="標楷體" w:hAnsi="標楷體" w:cs="標楷體" w:hint="eastAsia"/>
                <w:sz w:val="20"/>
                <w:szCs w:val="20"/>
              </w:rPr>
              <w:t>堂</w:t>
            </w:r>
            <w:r w:rsidRPr="009D5465">
              <w:rPr>
                <w:rFonts w:ascii="標楷體" w:eastAsia="標楷體" w:hAnsi="標楷體" w:cs="標楷體"/>
                <w:sz w:val="20"/>
                <w:szCs w:val="20"/>
              </w:rPr>
              <w:t>)</w:t>
            </w:r>
          </w:p>
        </w:tc>
        <w:tc>
          <w:tcPr>
            <w:tcW w:w="992"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王秀華</w:t>
            </w:r>
          </w:p>
        </w:tc>
        <w:tc>
          <w:tcPr>
            <w:tcW w:w="1336" w:type="dxa"/>
          </w:tcPr>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適合</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歲以上，未滿</w:t>
            </w:r>
            <w:r w:rsidRPr="009D5465">
              <w:rPr>
                <w:rFonts w:ascii="標楷體" w:eastAsia="標楷體" w:hAnsi="標楷體" w:cs="標楷體"/>
                <w:sz w:val="22"/>
                <w:szCs w:val="22"/>
              </w:rPr>
              <w:t>13</w:t>
            </w:r>
            <w:r w:rsidRPr="009D5465">
              <w:rPr>
                <w:rFonts w:ascii="標楷體" w:eastAsia="標楷體" w:hAnsi="標楷體" w:cs="標楷體" w:hint="eastAsia"/>
                <w:sz w:val="22"/>
                <w:szCs w:val="22"/>
              </w:rPr>
              <w:t>歲需大人陪同協助。</w:t>
            </w:r>
          </w:p>
          <w:p w:rsidR="00124E2A" w:rsidRPr="009D5465" w:rsidRDefault="00124E2A" w:rsidP="009D5465">
            <w:pPr>
              <w:spacing w:line="320" w:lineRule="exact"/>
              <w:rPr>
                <w:rFonts w:ascii="標楷體" w:eastAsia="標楷體" w:hAnsi="標楷體" w:cs="Times New Roman"/>
                <w:sz w:val="22"/>
              </w:rPr>
            </w:pPr>
            <w:r w:rsidRPr="009D5465">
              <w:rPr>
                <w:rFonts w:ascii="標楷體" w:eastAsia="標楷體" w:hAnsi="標楷體" w:cs="標楷體" w:hint="eastAsia"/>
                <w:sz w:val="22"/>
                <w:szCs w:val="22"/>
              </w:rPr>
              <w:t>限額</w:t>
            </w:r>
            <w:r w:rsidRPr="009D5465">
              <w:rPr>
                <w:rFonts w:ascii="標楷體" w:eastAsia="標楷體" w:hAnsi="標楷體" w:cs="標楷體"/>
                <w:sz w:val="22"/>
                <w:szCs w:val="22"/>
              </w:rPr>
              <w:t>10</w:t>
            </w:r>
            <w:r w:rsidRPr="009D5465">
              <w:rPr>
                <w:rFonts w:ascii="標楷體" w:eastAsia="標楷體" w:hAnsi="標楷體" w:cs="標楷體" w:hint="eastAsia"/>
                <w:sz w:val="22"/>
                <w:szCs w:val="22"/>
              </w:rPr>
              <w:t>組</w:t>
            </w:r>
          </w:p>
        </w:tc>
      </w:tr>
    </w:tbl>
    <w:p w:rsidR="00124E2A" w:rsidRDefault="00124E2A" w:rsidP="002B601E">
      <w:pPr>
        <w:spacing w:line="460" w:lineRule="exact"/>
        <w:rPr>
          <w:rFonts w:ascii="標楷體" w:eastAsia="標楷體" w:hAnsi="標楷體" w:cs="Times New Roman"/>
          <w:sz w:val="28"/>
          <w:szCs w:val="28"/>
        </w:rPr>
      </w:pPr>
      <w:r>
        <w:rPr>
          <w:rFonts w:ascii="標楷體" w:eastAsia="標楷體" w:hAnsi="標楷體" w:cs="標楷體" w:hint="eastAsia"/>
          <w:sz w:val="28"/>
          <w:szCs w:val="28"/>
        </w:rPr>
        <w:t>注意事項</w:t>
      </w:r>
      <w:r w:rsidRPr="007D45C5">
        <w:rPr>
          <w:rFonts w:ascii="標楷體" w:eastAsia="標楷體" w:hAnsi="標楷體" w:cs="標楷體" w:hint="eastAsia"/>
          <w:sz w:val="28"/>
          <w:szCs w:val="28"/>
        </w:rPr>
        <w:t>：</w:t>
      </w:r>
      <w:r>
        <w:rPr>
          <w:rFonts w:ascii="標楷體" w:eastAsia="標楷體" w:hAnsi="標楷體" w:cs="標楷體"/>
          <w:sz w:val="28"/>
          <w:szCs w:val="28"/>
        </w:rPr>
        <w:t>1.</w:t>
      </w:r>
      <w:r w:rsidRPr="002B601E">
        <w:rPr>
          <w:rFonts w:ascii="標楷體" w:eastAsia="標楷體" w:hAnsi="標楷體" w:cs="標楷體" w:hint="eastAsia"/>
          <w:sz w:val="28"/>
          <w:szCs w:val="28"/>
        </w:rPr>
        <w:t>繳交保證金者，概不退費，請謹慎報名。</w:t>
      </w:r>
    </w:p>
    <w:p w:rsidR="00124E2A" w:rsidRPr="0060322F" w:rsidRDefault="00124E2A" w:rsidP="006B769B">
      <w:pPr>
        <w:spacing w:line="460" w:lineRule="exact"/>
        <w:rPr>
          <w:rFonts w:ascii="標楷體" w:eastAsia="標楷體" w:hAnsi="標楷體" w:cs="Times New Roman"/>
          <w:color w:val="FF0000"/>
          <w:sz w:val="28"/>
          <w:szCs w:val="28"/>
        </w:rPr>
      </w:pPr>
      <w:r>
        <w:rPr>
          <w:rFonts w:ascii="標楷體" w:eastAsia="標楷體" w:hAnsi="標楷體" w:cs="標楷體"/>
          <w:sz w:val="28"/>
          <w:szCs w:val="28"/>
        </w:rPr>
        <w:t xml:space="preserve">          2.</w:t>
      </w:r>
      <w:r w:rsidRPr="007B565B">
        <w:rPr>
          <w:rFonts w:ascii="標楷體" w:eastAsia="標楷體" w:hAnsi="標楷體" w:cs="標楷體" w:hint="eastAsia"/>
          <w:sz w:val="28"/>
          <w:szCs w:val="28"/>
        </w:rPr>
        <w:t>如遇不可抗力或因應政府政策，經本府宣布停班、課等因素，致該日課程取</w:t>
      </w:r>
      <w:r w:rsidRPr="007B565B">
        <w:rPr>
          <w:rFonts w:ascii="標楷體" w:eastAsia="標楷體" w:hAnsi="標楷體" w:cs="Times New Roman"/>
          <w:sz w:val="28"/>
          <w:szCs w:val="28"/>
        </w:rPr>
        <w:br/>
      </w:r>
      <w:r w:rsidRPr="007B565B">
        <w:rPr>
          <w:rFonts w:ascii="標楷體" w:eastAsia="標楷體" w:hAnsi="標楷體" w:cs="標楷體" w:hint="eastAsia"/>
          <w:sz w:val="28"/>
          <w:szCs w:val="28"/>
        </w:rPr>
        <w:t>消之狀況，將延期辦理並彈性調整課程期程。</w:t>
      </w:r>
    </w:p>
    <w:p w:rsidR="00124E2A" w:rsidRPr="002B601E" w:rsidRDefault="00124E2A" w:rsidP="002B601E">
      <w:pPr>
        <w:pStyle w:val="a3"/>
        <w:spacing w:line="460" w:lineRule="exact"/>
        <w:ind w:leftChars="0" w:left="360"/>
        <w:rPr>
          <w:rFonts w:ascii="標楷體" w:eastAsia="標楷體" w:hAnsi="標楷體" w:cs="標楷體"/>
          <w:sz w:val="28"/>
          <w:szCs w:val="28"/>
        </w:rPr>
      </w:pPr>
      <w:r>
        <w:rPr>
          <w:rFonts w:ascii="標楷體" w:eastAsia="標楷體" w:hAnsi="標楷體" w:cs="標楷體"/>
          <w:sz w:val="28"/>
          <w:szCs w:val="28"/>
        </w:rPr>
        <w:t>3.</w:t>
      </w:r>
      <w:r w:rsidRPr="002B601E">
        <w:rPr>
          <w:rFonts w:ascii="標楷體" w:eastAsia="標楷體" w:hAnsi="標楷體" w:cs="標楷體" w:hint="eastAsia"/>
          <w:sz w:val="28"/>
          <w:szCs w:val="28"/>
        </w:rPr>
        <w:t>招生資訊查詢請洽：嘉義縣圖書館</w:t>
      </w:r>
      <w:r w:rsidRPr="002B601E">
        <w:rPr>
          <w:rFonts w:ascii="標楷體" w:eastAsia="標楷體" w:hAnsi="標楷體" w:cs="標楷體"/>
          <w:sz w:val="28"/>
          <w:szCs w:val="28"/>
        </w:rPr>
        <w:t xml:space="preserve"> (05)3799978</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27</w:t>
      </w:r>
      <w:r w:rsidRPr="002B601E">
        <w:rPr>
          <w:rFonts w:ascii="標楷體" w:eastAsia="標楷體" w:hAnsi="標楷體" w:cs="標楷體" w:hint="eastAsia"/>
          <w:sz w:val="28"/>
          <w:szCs w:val="28"/>
        </w:rPr>
        <w:t>、</w:t>
      </w:r>
      <w:r w:rsidRPr="002B601E">
        <w:rPr>
          <w:rFonts w:ascii="標楷體" w:eastAsia="標楷體" w:hAnsi="標楷體" w:cs="標楷體"/>
          <w:sz w:val="28"/>
          <w:szCs w:val="28"/>
        </w:rPr>
        <w:t>35(</w:t>
      </w:r>
      <w:r w:rsidRPr="002B601E">
        <w:rPr>
          <w:rFonts w:ascii="標楷體" w:eastAsia="標楷體" w:hAnsi="標楷體" w:cs="標楷體" w:hint="eastAsia"/>
          <w:sz w:val="28"/>
          <w:szCs w:val="28"/>
        </w:rPr>
        <w:t>林、陳小姐</w:t>
      </w:r>
      <w:r w:rsidRPr="002B601E">
        <w:rPr>
          <w:rFonts w:ascii="標楷體" w:eastAsia="標楷體" w:hAnsi="標楷體" w:cs="標楷體"/>
          <w:sz w:val="28"/>
          <w:szCs w:val="28"/>
        </w:rPr>
        <w:t>)</w:t>
      </w:r>
    </w:p>
    <w:p w:rsidR="00124E2A" w:rsidRDefault="00FF46D7" w:rsidP="00A416B1">
      <w:pPr>
        <w:spacing w:line="460" w:lineRule="exact"/>
        <w:rPr>
          <w:rFonts w:ascii="標楷體" w:eastAsia="標楷體" w:hAnsi="標楷體" w:cs="Times New Roman"/>
          <w:sz w:val="28"/>
          <w:szCs w:val="28"/>
        </w:rPr>
      </w:pPr>
      <w:r>
        <w:rPr>
          <w:noProof/>
        </w:rPr>
        <w:drawing>
          <wp:anchor distT="0" distB="0" distL="114300" distR="114300" simplePos="0" relativeHeight="251658240" behindDoc="0" locked="0" layoutInCell="1" allowOverlap="1">
            <wp:simplePos x="0" y="0"/>
            <wp:positionH relativeFrom="column">
              <wp:posOffset>5541645</wp:posOffset>
            </wp:positionH>
            <wp:positionV relativeFrom="paragraph">
              <wp:posOffset>437515</wp:posOffset>
            </wp:positionV>
            <wp:extent cx="855345" cy="855345"/>
            <wp:effectExtent l="0" t="0" r="0" b="0"/>
            <wp:wrapTopAndBottom/>
            <wp:docPr id="2"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5345" cy="855345"/>
                    </a:xfrm>
                    <a:prstGeom prst="rect">
                      <a:avLst/>
                    </a:prstGeom>
                    <a:noFill/>
                  </pic:spPr>
                </pic:pic>
              </a:graphicData>
            </a:graphic>
            <wp14:sizeRelH relativeFrom="page">
              <wp14:pctWidth>0</wp14:pctWidth>
            </wp14:sizeRelH>
            <wp14:sizeRelV relativeFrom="page">
              <wp14:pctHeight>0</wp14:pctHeight>
            </wp14:sizeRelV>
          </wp:anchor>
        </w:drawing>
      </w:r>
      <w:r w:rsidR="00124E2A">
        <w:rPr>
          <w:rFonts w:ascii="標楷體" w:eastAsia="標楷體" w:hAnsi="標楷體" w:cs="標楷體" w:hint="eastAsia"/>
          <w:sz w:val="28"/>
          <w:szCs w:val="28"/>
        </w:rPr>
        <w:t>嘉義縣圖書館粉絲專頁：</w:t>
      </w:r>
      <w:hyperlink r:id="rId8" w:history="1">
        <w:r w:rsidR="00124E2A" w:rsidRPr="00F716F6">
          <w:rPr>
            <w:rStyle w:val="aa"/>
            <w:rFonts w:ascii="標楷體" w:eastAsia="標楷體" w:hAnsi="標楷體" w:cs="標楷體"/>
            <w:sz w:val="28"/>
            <w:szCs w:val="28"/>
          </w:rPr>
          <w:t>https://www.facebook.com/cycab.gov</w:t>
        </w:r>
      </w:hyperlink>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Default="00124E2A" w:rsidP="00A416B1">
      <w:pPr>
        <w:spacing w:line="460" w:lineRule="exact"/>
        <w:rPr>
          <w:rFonts w:ascii="標楷體" w:eastAsia="標楷體" w:hAnsi="標楷體" w:cs="Times New Roman"/>
          <w:sz w:val="28"/>
          <w:szCs w:val="28"/>
        </w:rPr>
      </w:pPr>
    </w:p>
    <w:p w:rsidR="00124E2A" w:rsidRPr="00373523" w:rsidRDefault="00124E2A" w:rsidP="00A416B1">
      <w:pPr>
        <w:spacing w:line="460" w:lineRule="exact"/>
        <w:rPr>
          <w:rFonts w:ascii="標楷體" w:eastAsia="標楷體" w:hAnsi="標楷體" w:cs="Times New Roman"/>
          <w:b/>
          <w:bCs/>
          <w:sz w:val="32"/>
          <w:szCs w:val="32"/>
        </w:rPr>
      </w:pPr>
    </w:p>
    <w:sectPr w:rsidR="00124E2A" w:rsidRPr="00373523" w:rsidSect="009D0377">
      <w:pgSz w:w="11906" w:h="16838"/>
      <w:pgMar w:top="737" w:right="397" w:bottom="737"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2A" w:rsidRDefault="00124E2A" w:rsidP="00DF6DC5">
      <w:pPr>
        <w:rPr>
          <w:rFonts w:cs="Times New Roman"/>
        </w:rPr>
      </w:pPr>
      <w:r>
        <w:rPr>
          <w:rFonts w:cs="Times New Roman"/>
        </w:rPr>
        <w:separator/>
      </w:r>
    </w:p>
  </w:endnote>
  <w:endnote w:type="continuationSeparator" w:id="0">
    <w:p w:rsidR="00124E2A" w:rsidRDefault="00124E2A" w:rsidP="00DF6DC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2A" w:rsidRDefault="00124E2A" w:rsidP="00DF6DC5">
      <w:pPr>
        <w:rPr>
          <w:rFonts w:cs="Times New Roman"/>
        </w:rPr>
      </w:pPr>
      <w:r>
        <w:rPr>
          <w:rFonts w:cs="Times New Roman"/>
        </w:rPr>
        <w:separator/>
      </w:r>
    </w:p>
  </w:footnote>
  <w:footnote w:type="continuationSeparator" w:id="0">
    <w:p w:rsidR="00124E2A" w:rsidRDefault="00124E2A" w:rsidP="00DF6DC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4768"/>
    <w:multiLevelType w:val="hybridMultilevel"/>
    <w:tmpl w:val="A8404AAC"/>
    <w:lvl w:ilvl="0" w:tplc="50508BA4">
      <w:start w:val="1"/>
      <w:numFmt w:val="taiwaneseCountingThousand"/>
      <w:lvlText w:val="%1、"/>
      <w:lvlJc w:val="left"/>
      <w:pPr>
        <w:ind w:left="720" w:hanging="720"/>
      </w:pPr>
      <w:rPr>
        <w:rFont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D9205F3"/>
    <w:multiLevelType w:val="hybridMultilevel"/>
    <w:tmpl w:val="E15629C4"/>
    <w:lvl w:ilvl="0" w:tplc="E0828E56">
      <w:start w:val="1"/>
      <w:numFmt w:val="taiwaneseCountingThousand"/>
      <w:lvlText w:val="(%1)"/>
      <w:lvlJc w:val="left"/>
      <w:pPr>
        <w:ind w:left="864" w:hanging="720"/>
      </w:pPr>
      <w:rPr>
        <w:rFonts w:hint="default"/>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2" w15:restartNumberingAfterBreak="0">
    <w:nsid w:val="37504500"/>
    <w:multiLevelType w:val="hybridMultilevel"/>
    <w:tmpl w:val="316C780A"/>
    <w:lvl w:ilvl="0" w:tplc="63CCEF0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15:restartNumberingAfterBreak="0">
    <w:nsid w:val="38AC6863"/>
    <w:multiLevelType w:val="hybridMultilevel"/>
    <w:tmpl w:val="4A40CE84"/>
    <w:lvl w:ilvl="0" w:tplc="4412BF2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4D921A61"/>
    <w:multiLevelType w:val="hybridMultilevel"/>
    <w:tmpl w:val="5CACCD10"/>
    <w:lvl w:ilvl="0" w:tplc="885C97A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556E2CD9"/>
    <w:multiLevelType w:val="hybridMultilevel"/>
    <w:tmpl w:val="32A42DEE"/>
    <w:lvl w:ilvl="0" w:tplc="12F234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6FB83FA8"/>
    <w:multiLevelType w:val="hybridMultilevel"/>
    <w:tmpl w:val="2666668A"/>
    <w:lvl w:ilvl="0" w:tplc="3460D6E8">
      <w:start w:val="1"/>
      <w:numFmt w:val="taiwaneseCountingThousand"/>
      <w:lvlText w:val="(%1)"/>
      <w:lvlJc w:val="left"/>
      <w:pPr>
        <w:ind w:left="864" w:hanging="720"/>
      </w:pPr>
      <w:rPr>
        <w:rFonts w:hint="default"/>
        <w:color w:val="auto"/>
      </w:rPr>
    </w:lvl>
    <w:lvl w:ilvl="1" w:tplc="04090019">
      <w:start w:val="1"/>
      <w:numFmt w:val="ideographTraditional"/>
      <w:lvlText w:val="%2、"/>
      <w:lvlJc w:val="left"/>
      <w:pPr>
        <w:ind w:left="1104" w:hanging="480"/>
      </w:pPr>
    </w:lvl>
    <w:lvl w:ilvl="2" w:tplc="0409001B">
      <w:start w:val="1"/>
      <w:numFmt w:val="lowerRoman"/>
      <w:lvlText w:val="%3."/>
      <w:lvlJc w:val="right"/>
      <w:pPr>
        <w:ind w:left="1584" w:hanging="480"/>
      </w:pPr>
    </w:lvl>
    <w:lvl w:ilvl="3" w:tplc="0409000F">
      <w:start w:val="1"/>
      <w:numFmt w:val="decimal"/>
      <w:lvlText w:val="%4."/>
      <w:lvlJc w:val="left"/>
      <w:pPr>
        <w:ind w:left="2064" w:hanging="480"/>
      </w:pPr>
    </w:lvl>
    <w:lvl w:ilvl="4" w:tplc="04090019">
      <w:start w:val="1"/>
      <w:numFmt w:val="ideographTraditional"/>
      <w:lvlText w:val="%5、"/>
      <w:lvlJc w:val="left"/>
      <w:pPr>
        <w:ind w:left="2544" w:hanging="480"/>
      </w:pPr>
    </w:lvl>
    <w:lvl w:ilvl="5" w:tplc="0409001B">
      <w:start w:val="1"/>
      <w:numFmt w:val="lowerRoman"/>
      <w:lvlText w:val="%6."/>
      <w:lvlJc w:val="right"/>
      <w:pPr>
        <w:ind w:left="3024" w:hanging="480"/>
      </w:pPr>
    </w:lvl>
    <w:lvl w:ilvl="6" w:tplc="0409000F">
      <w:start w:val="1"/>
      <w:numFmt w:val="decimal"/>
      <w:lvlText w:val="%7."/>
      <w:lvlJc w:val="left"/>
      <w:pPr>
        <w:ind w:left="3504" w:hanging="480"/>
      </w:pPr>
    </w:lvl>
    <w:lvl w:ilvl="7" w:tplc="04090019">
      <w:start w:val="1"/>
      <w:numFmt w:val="ideographTraditional"/>
      <w:lvlText w:val="%8、"/>
      <w:lvlJc w:val="left"/>
      <w:pPr>
        <w:ind w:left="3984" w:hanging="480"/>
      </w:pPr>
    </w:lvl>
    <w:lvl w:ilvl="8" w:tplc="0409001B">
      <w:start w:val="1"/>
      <w:numFmt w:val="lowerRoman"/>
      <w:lvlText w:val="%9."/>
      <w:lvlJc w:val="right"/>
      <w:pPr>
        <w:ind w:left="4464" w:hanging="480"/>
      </w:pPr>
    </w:lvl>
  </w:abstractNum>
  <w:abstractNum w:abstractNumId="7" w15:restartNumberingAfterBreak="0">
    <w:nsid w:val="7F983AC9"/>
    <w:multiLevelType w:val="hybridMultilevel"/>
    <w:tmpl w:val="8F6A70B6"/>
    <w:lvl w:ilvl="0" w:tplc="2354BD0E">
      <w:start w:val="1"/>
      <w:numFmt w:val="taiwaneseCountingThousand"/>
      <w:suff w:val="space"/>
      <w:lvlText w:val="%1、"/>
      <w:lvlJc w:val="left"/>
      <w:pPr>
        <w:ind w:left="170" w:hanging="170"/>
      </w:pPr>
      <w:rPr>
        <w:rFonts w:ascii="標楷體" w:eastAsia="標楷體" w:hAnsi="標楷體" w:hint="eastAsia"/>
        <w:b w:val="0"/>
        <w:bCs w:val="0"/>
      </w:rPr>
    </w:lvl>
    <w:lvl w:ilvl="1" w:tplc="63EAA7F0">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num>
  <w:num w:numId="2">
    <w:abstractNumId w:val="6"/>
  </w:num>
  <w:num w:numId="3">
    <w:abstractNumId w:val="3"/>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revisionView w:inkAnnotations="0"/>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754"/>
    <w:rsid w:val="000118FF"/>
    <w:rsid w:val="000136CC"/>
    <w:rsid w:val="00013724"/>
    <w:rsid w:val="00025365"/>
    <w:rsid w:val="00030CA7"/>
    <w:rsid w:val="00030DFC"/>
    <w:rsid w:val="0004135E"/>
    <w:rsid w:val="00041D86"/>
    <w:rsid w:val="00044D74"/>
    <w:rsid w:val="00044E27"/>
    <w:rsid w:val="0004581A"/>
    <w:rsid w:val="000464CD"/>
    <w:rsid w:val="00054E4F"/>
    <w:rsid w:val="00054F80"/>
    <w:rsid w:val="000640D5"/>
    <w:rsid w:val="0006721A"/>
    <w:rsid w:val="0007116C"/>
    <w:rsid w:val="00075A40"/>
    <w:rsid w:val="00077509"/>
    <w:rsid w:val="0008005F"/>
    <w:rsid w:val="0008250F"/>
    <w:rsid w:val="000841E2"/>
    <w:rsid w:val="00085401"/>
    <w:rsid w:val="000912D3"/>
    <w:rsid w:val="000935B0"/>
    <w:rsid w:val="00097740"/>
    <w:rsid w:val="000A2EF2"/>
    <w:rsid w:val="000A35C3"/>
    <w:rsid w:val="000A40AD"/>
    <w:rsid w:val="000A5E7E"/>
    <w:rsid w:val="000A765D"/>
    <w:rsid w:val="000B0860"/>
    <w:rsid w:val="000C072B"/>
    <w:rsid w:val="000D17FD"/>
    <w:rsid w:val="000D25BC"/>
    <w:rsid w:val="000E082F"/>
    <w:rsid w:val="000E569B"/>
    <w:rsid w:val="000F22FB"/>
    <w:rsid w:val="000F4BD4"/>
    <w:rsid w:val="00101F32"/>
    <w:rsid w:val="00107E2A"/>
    <w:rsid w:val="00111E95"/>
    <w:rsid w:val="00114298"/>
    <w:rsid w:val="00114BED"/>
    <w:rsid w:val="001214D4"/>
    <w:rsid w:val="00123793"/>
    <w:rsid w:val="00124E2A"/>
    <w:rsid w:val="001259CF"/>
    <w:rsid w:val="001400F3"/>
    <w:rsid w:val="001513A5"/>
    <w:rsid w:val="00156933"/>
    <w:rsid w:val="001620A9"/>
    <w:rsid w:val="00190BF0"/>
    <w:rsid w:val="00190D3D"/>
    <w:rsid w:val="001A0426"/>
    <w:rsid w:val="001A0FBD"/>
    <w:rsid w:val="001A1C1A"/>
    <w:rsid w:val="001B24DC"/>
    <w:rsid w:val="001B32AB"/>
    <w:rsid w:val="001C6394"/>
    <w:rsid w:val="001D0785"/>
    <w:rsid w:val="001D2B65"/>
    <w:rsid w:val="001D646B"/>
    <w:rsid w:val="001D6981"/>
    <w:rsid w:val="001D78DA"/>
    <w:rsid w:val="001E5AF1"/>
    <w:rsid w:val="001E5FA0"/>
    <w:rsid w:val="001E68C1"/>
    <w:rsid w:val="001F2E0F"/>
    <w:rsid w:val="0020351D"/>
    <w:rsid w:val="00203E6E"/>
    <w:rsid w:val="00205F84"/>
    <w:rsid w:val="00211EF6"/>
    <w:rsid w:val="002121C8"/>
    <w:rsid w:val="00220823"/>
    <w:rsid w:val="00221946"/>
    <w:rsid w:val="00230978"/>
    <w:rsid w:val="00235998"/>
    <w:rsid w:val="0024293B"/>
    <w:rsid w:val="00261665"/>
    <w:rsid w:val="00264233"/>
    <w:rsid w:val="002700C1"/>
    <w:rsid w:val="00273817"/>
    <w:rsid w:val="00274DF2"/>
    <w:rsid w:val="00286AB1"/>
    <w:rsid w:val="002966B6"/>
    <w:rsid w:val="002A38F5"/>
    <w:rsid w:val="002B0683"/>
    <w:rsid w:val="002B601E"/>
    <w:rsid w:val="002C585D"/>
    <w:rsid w:val="002D2B78"/>
    <w:rsid w:val="002F173F"/>
    <w:rsid w:val="002F66A9"/>
    <w:rsid w:val="0030524F"/>
    <w:rsid w:val="00307BD9"/>
    <w:rsid w:val="00307FFE"/>
    <w:rsid w:val="00326C1B"/>
    <w:rsid w:val="00343E6C"/>
    <w:rsid w:val="00344827"/>
    <w:rsid w:val="0034698D"/>
    <w:rsid w:val="00354937"/>
    <w:rsid w:val="00365E06"/>
    <w:rsid w:val="00367432"/>
    <w:rsid w:val="00371DBE"/>
    <w:rsid w:val="00371DD8"/>
    <w:rsid w:val="00373523"/>
    <w:rsid w:val="00383EEC"/>
    <w:rsid w:val="00384F6F"/>
    <w:rsid w:val="003850CE"/>
    <w:rsid w:val="00390838"/>
    <w:rsid w:val="00391A51"/>
    <w:rsid w:val="00395198"/>
    <w:rsid w:val="00397CEC"/>
    <w:rsid w:val="003A3384"/>
    <w:rsid w:val="003A64A9"/>
    <w:rsid w:val="003A66D8"/>
    <w:rsid w:val="003B0FA2"/>
    <w:rsid w:val="003B349A"/>
    <w:rsid w:val="003C0818"/>
    <w:rsid w:val="003C5797"/>
    <w:rsid w:val="003C63D6"/>
    <w:rsid w:val="003C661A"/>
    <w:rsid w:val="003E13F8"/>
    <w:rsid w:val="00404336"/>
    <w:rsid w:val="00404662"/>
    <w:rsid w:val="00414810"/>
    <w:rsid w:val="00415E05"/>
    <w:rsid w:val="0042014C"/>
    <w:rsid w:val="00423E96"/>
    <w:rsid w:val="00424C43"/>
    <w:rsid w:val="004269B8"/>
    <w:rsid w:val="00431060"/>
    <w:rsid w:val="00431DA3"/>
    <w:rsid w:val="00433D97"/>
    <w:rsid w:val="00435756"/>
    <w:rsid w:val="00437984"/>
    <w:rsid w:val="004444FC"/>
    <w:rsid w:val="00465007"/>
    <w:rsid w:val="004777E5"/>
    <w:rsid w:val="00487CFF"/>
    <w:rsid w:val="0049326A"/>
    <w:rsid w:val="00493691"/>
    <w:rsid w:val="00493FB5"/>
    <w:rsid w:val="004B1520"/>
    <w:rsid w:val="004C2BFD"/>
    <w:rsid w:val="004C30E4"/>
    <w:rsid w:val="004C515C"/>
    <w:rsid w:val="004C5740"/>
    <w:rsid w:val="004E3AF7"/>
    <w:rsid w:val="004E7E0C"/>
    <w:rsid w:val="004F6C91"/>
    <w:rsid w:val="00501141"/>
    <w:rsid w:val="00501A1B"/>
    <w:rsid w:val="005065DC"/>
    <w:rsid w:val="00506AEA"/>
    <w:rsid w:val="00514DF4"/>
    <w:rsid w:val="0053093A"/>
    <w:rsid w:val="00533A12"/>
    <w:rsid w:val="00533D42"/>
    <w:rsid w:val="0054018A"/>
    <w:rsid w:val="00555975"/>
    <w:rsid w:val="005568B2"/>
    <w:rsid w:val="00560332"/>
    <w:rsid w:val="00571EE8"/>
    <w:rsid w:val="00573589"/>
    <w:rsid w:val="00580DF2"/>
    <w:rsid w:val="00582BB3"/>
    <w:rsid w:val="005843F5"/>
    <w:rsid w:val="0058536A"/>
    <w:rsid w:val="00587591"/>
    <w:rsid w:val="005923AA"/>
    <w:rsid w:val="00593625"/>
    <w:rsid w:val="005936CF"/>
    <w:rsid w:val="00595D0E"/>
    <w:rsid w:val="005B36DD"/>
    <w:rsid w:val="005B6F84"/>
    <w:rsid w:val="005B790A"/>
    <w:rsid w:val="005C4122"/>
    <w:rsid w:val="005D4403"/>
    <w:rsid w:val="005D7EB4"/>
    <w:rsid w:val="005E3207"/>
    <w:rsid w:val="005F67C0"/>
    <w:rsid w:val="005F7A88"/>
    <w:rsid w:val="0060322F"/>
    <w:rsid w:val="00613884"/>
    <w:rsid w:val="00625BDF"/>
    <w:rsid w:val="00636360"/>
    <w:rsid w:val="0064061A"/>
    <w:rsid w:val="00640627"/>
    <w:rsid w:val="00641B57"/>
    <w:rsid w:val="00642C65"/>
    <w:rsid w:val="0064476F"/>
    <w:rsid w:val="00646CCC"/>
    <w:rsid w:val="006478E0"/>
    <w:rsid w:val="006641EF"/>
    <w:rsid w:val="00665222"/>
    <w:rsid w:val="00675D4A"/>
    <w:rsid w:val="006777A4"/>
    <w:rsid w:val="0068048A"/>
    <w:rsid w:val="00680F4D"/>
    <w:rsid w:val="006905CF"/>
    <w:rsid w:val="006A06E1"/>
    <w:rsid w:val="006A31E5"/>
    <w:rsid w:val="006A60C9"/>
    <w:rsid w:val="006B2F62"/>
    <w:rsid w:val="006B33DD"/>
    <w:rsid w:val="006B6DFF"/>
    <w:rsid w:val="006B769B"/>
    <w:rsid w:val="006C230D"/>
    <w:rsid w:val="006C71FF"/>
    <w:rsid w:val="006C72BE"/>
    <w:rsid w:val="006D4849"/>
    <w:rsid w:val="006E2A2F"/>
    <w:rsid w:val="006F2A0A"/>
    <w:rsid w:val="006F4F99"/>
    <w:rsid w:val="006F60F4"/>
    <w:rsid w:val="006F6527"/>
    <w:rsid w:val="006F656B"/>
    <w:rsid w:val="00702C7F"/>
    <w:rsid w:val="007055D6"/>
    <w:rsid w:val="007110B4"/>
    <w:rsid w:val="007121CC"/>
    <w:rsid w:val="0071226C"/>
    <w:rsid w:val="0072214C"/>
    <w:rsid w:val="007361BF"/>
    <w:rsid w:val="0073720A"/>
    <w:rsid w:val="00746912"/>
    <w:rsid w:val="00747042"/>
    <w:rsid w:val="007515D0"/>
    <w:rsid w:val="00754D86"/>
    <w:rsid w:val="0076083E"/>
    <w:rsid w:val="00763427"/>
    <w:rsid w:val="00764E53"/>
    <w:rsid w:val="0077314F"/>
    <w:rsid w:val="00776275"/>
    <w:rsid w:val="007770E9"/>
    <w:rsid w:val="007931C8"/>
    <w:rsid w:val="007B565B"/>
    <w:rsid w:val="007C43B7"/>
    <w:rsid w:val="007C4ADA"/>
    <w:rsid w:val="007D45C5"/>
    <w:rsid w:val="007D77A1"/>
    <w:rsid w:val="007D795F"/>
    <w:rsid w:val="007E18FE"/>
    <w:rsid w:val="007E5950"/>
    <w:rsid w:val="007E7438"/>
    <w:rsid w:val="007E785F"/>
    <w:rsid w:val="007E7F61"/>
    <w:rsid w:val="007F00F8"/>
    <w:rsid w:val="007F26B6"/>
    <w:rsid w:val="008004DE"/>
    <w:rsid w:val="00802744"/>
    <w:rsid w:val="0081129A"/>
    <w:rsid w:val="008152AF"/>
    <w:rsid w:val="00815FC9"/>
    <w:rsid w:val="00816C1F"/>
    <w:rsid w:val="008218DC"/>
    <w:rsid w:val="00832344"/>
    <w:rsid w:val="00833657"/>
    <w:rsid w:val="008369CC"/>
    <w:rsid w:val="00837347"/>
    <w:rsid w:val="0084023F"/>
    <w:rsid w:val="00841AA6"/>
    <w:rsid w:val="0084674D"/>
    <w:rsid w:val="008545C0"/>
    <w:rsid w:val="0086030F"/>
    <w:rsid w:val="00872FAE"/>
    <w:rsid w:val="00873D82"/>
    <w:rsid w:val="0087518B"/>
    <w:rsid w:val="00883649"/>
    <w:rsid w:val="00883DFC"/>
    <w:rsid w:val="008849A7"/>
    <w:rsid w:val="00891770"/>
    <w:rsid w:val="00893066"/>
    <w:rsid w:val="00893F4E"/>
    <w:rsid w:val="008974EA"/>
    <w:rsid w:val="008A06AE"/>
    <w:rsid w:val="008A06BF"/>
    <w:rsid w:val="008A44EA"/>
    <w:rsid w:val="008A53A2"/>
    <w:rsid w:val="008B2EC6"/>
    <w:rsid w:val="008B5083"/>
    <w:rsid w:val="008C146B"/>
    <w:rsid w:val="008D24F6"/>
    <w:rsid w:val="008D4308"/>
    <w:rsid w:val="008D45E8"/>
    <w:rsid w:val="008E376C"/>
    <w:rsid w:val="008E3D40"/>
    <w:rsid w:val="008F1503"/>
    <w:rsid w:val="00913987"/>
    <w:rsid w:val="00925A4D"/>
    <w:rsid w:val="00926639"/>
    <w:rsid w:val="0092666C"/>
    <w:rsid w:val="00927AD6"/>
    <w:rsid w:val="00930630"/>
    <w:rsid w:val="009474C9"/>
    <w:rsid w:val="009578A8"/>
    <w:rsid w:val="009872CD"/>
    <w:rsid w:val="00991B6A"/>
    <w:rsid w:val="009929BD"/>
    <w:rsid w:val="009A5A38"/>
    <w:rsid w:val="009A6EFA"/>
    <w:rsid w:val="009B38A8"/>
    <w:rsid w:val="009C47D7"/>
    <w:rsid w:val="009D0377"/>
    <w:rsid w:val="009D5465"/>
    <w:rsid w:val="009D6291"/>
    <w:rsid w:val="009E7D2B"/>
    <w:rsid w:val="009F3679"/>
    <w:rsid w:val="00A00AFC"/>
    <w:rsid w:val="00A028A7"/>
    <w:rsid w:val="00A03C35"/>
    <w:rsid w:val="00A06FEA"/>
    <w:rsid w:val="00A12C83"/>
    <w:rsid w:val="00A22E71"/>
    <w:rsid w:val="00A23F31"/>
    <w:rsid w:val="00A416B1"/>
    <w:rsid w:val="00A4199B"/>
    <w:rsid w:val="00A46E1B"/>
    <w:rsid w:val="00A47AD5"/>
    <w:rsid w:val="00A51516"/>
    <w:rsid w:val="00A615FF"/>
    <w:rsid w:val="00A663AE"/>
    <w:rsid w:val="00A663D2"/>
    <w:rsid w:val="00A70F4A"/>
    <w:rsid w:val="00A72B43"/>
    <w:rsid w:val="00AA2664"/>
    <w:rsid w:val="00AA4195"/>
    <w:rsid w:val="00AA6C1E"/>
    <w:rsid w:val="00AB6C00"/>
    <w:rsid w:val="00AD574C"/>
    <w:rsid w:val="00AF49D8"/>
    <w:rsid w:val="00AF76C2"/>
    <w:rsid w:val="00B01997"/>
    <w:rsid w:val="00B0764B"/>
    <w:rsid w:val="00B07D53"/>
    <w:rsid w:val="00B10C8F"/>
    <w:rsid w:val="00B20565"/>
    <w:rsid w:val="00B4029D"/>
    <w:rsid w:val="00B40390"/>
    <w:rsid w:val="00B466B5"/>
    <w:rsid w:val="00B47A66"/>
    <w:rsid w:val="00B5207A"/>
    <w:rsid w:val="00B52511"/>
    <w:rsid w:val="00B631EF"/>
    <w:rsid w:val="00B71B9E"/>
    <w:rsid w:val="00B74852"/>
    <w:rsid w:val="00B76DFF"/>
    <w:rsid w:val="00B8390C"/>
    <w:rsid w:val="00B84DCD"/>
    <w:rsid w:val="00B84DEA"/>
    <w:rsid w:val="00B850D1"/>
    <w:rsid w:val="00B93ADD"/>
    <w:rsid w:val="00B97F5A"/>
    <w:rsid w:val="00BA4024"/>
    <w:rsid w:val="00BA4639"/>
    <w:rsid w:val="00BA6868"/>
    <w:rsid w:val="00BB3F33"/>
    <w:rsid w:val="00BB6926"/>
    <w:rsid w:val="00BC098F"/>
    <w:rsid w:val="00BC3754"/>
    <w:rsid w:val="00BC56DB"/>
    <w:rsid w:val="00BC6DE1"/>
    <w:rsid w:val="00BD09F2"/>
    <w:rsid w:val="00BD5847"/>
    <w:rsid w:val="00BE0936"/>
    <w:rsid w:val="00BE5D65"/>
    <w:rsid w:val="00BE7B1B"/>
    <w:rsid w:val="00C01A9F"/>
    <w:rsid w:val="00C03026"/>
    <w:rsid w:val="00C04407"/>
    <w:rsid w:val="00C06444"/>
    <w:rsid w:val="00C15412"/>
    <w:rsid w:val="00C157E8"/>
    <w:rsid w:val="00C168B9"/>
    <w:rsid w:val="00C23D01"/>
    <w:rsid w:val="00C3059F"/>
    <w:rsid w:val="00C40CF8"/>
    <w:rsid w:val="00C4312B"/>
    <w:rsid w:val="00C51416"/>
    <w:rsid w:val="00C617FC"/>
    <w:rsid w:val="00C72D78"/>
    <w:rsid w:val="00C7378D"/>
    <w:rsid w:val="00C73F00"/>
    <w:rsid w:val="00C80320"/>
    <w:rsid w:val="00C87A9A"/>
    <w:rsid w:val="00C945FE"/>
    <w:rsid w:val="00CA4051"/>
    <w:rsid w:val="00CA648F"/>
    <w:rsid w:val="00CB285B"/>
    <w:rsid w:val="00CB3978"/>
    <w:rsid w:val="00CB3EBC"/>
    <w:rsid w:val="00CC434E"/>
    <w:rsid w:val="00CC5CC5"/>
    <w:rsid w:val="00CC6B03"/>
    <w:rsid w:val="00CD0FD5"/>
    <w:rsid w:val="00CD10B1"/>
    <w:rsid w:val="00CD59BF"/>
    <w:rsid w:val="00CE106C"/>
    <w:rsid w:val="00CE711A"/>
    <w:rsid w:val="00CE7421"/>
    <w:rsid w:val="00CE787B"/>
    <w:rsid w:val="00CF2431"/>
    <w:rsid w:val="00CF494C"/>
    <w:rsid w:val="00CF60A0"/>
    <w:rsid w:val="00D00147"/>
    <w:rsid w:val="00D0489B"/>
    <w:rsid w:val="00D05641"/>
    <w:rsid w:val="00D114D3"/>
    <w:rsid w:val="00D121C6"/>
    <w:rsid w:val="00D13713"/>
    <w:rsid w:val="00D169A8"/>
    <w:rsid w:val="00D2413A"/>
    <w:rsid w:val="00D26152"/>
    <w:rsid w:val="00D37545"/>
    <w:rsid w:val="00D414F0"/>
    <w:rsid w:val="00D41C98"/>
    <w:rsid w:val="00D44D1E"/>
    <w:rsid w:val="00D515EC"/>
    <w:rsid w:val="00D5187C"/>
    <w:rsid w:val="00D52841"/>
    <w:rsid w:val="00D5591F"/>
    <w:rsid w:val="00D55E0F"/>
    <w:rsid w:val="00D632AF"/>
    <w:rsid w:val="00D647C4"/>
    <w:rsid w:val="00D64EE0"/>
    <w:rsid w:val="00D65E2A"/>
    <w:rsid w:val="00D67EAA"/>
    <w:rsid w:val="00D70B70"/>
    <w:rsid w:val="00D72521"/>
    <w:rsid w:val="00D73CC0"/>
    <w:rsid w:val="00D77C37"/>
    <w:rsid w:val="00D82FAF"/>
    <w:rsid w:val="00D846D4"/>
    <w:rsid w:val="00D86EBB"/>
    <w:rsid w:val="00D87975"/>
    <w:rsid w:val="00D94C8F"/>
    <w:rsid w:val="00DA7274"/>
    <w:rsid w:val="00DA7FD3"/>
    <w:rsid w:val="00DB1206"/>
    <w:rsid w:val="00DB3FAD"/>
    <w:rsid w:val="00DB5C62"/>
    <w:rsid w:val="00DB79BF"/>
    <w:rsid w:val="00DD7512"/>
    <w:rsid w:val="00DE02BE"/>
    <w:rsid w:val="00DF0F7E"/>
    <w:rsid w:val="00DF6DC5"/>
    <w:rsid w:val="00E03625"/>
    <w:rsid w:val="00E06425"/>
    <w:rsid w:val="00E06591"/>
    <w:rsid w:val="00E136C8"/>
    <w:rsid w:val="00E1644C"/>
    <w:rsid w:val="00E20D76"/>
    <w:rsid w:val="00E2497F"/>
    <w:rsid w:val="00E40680"/>
    <w:rsid w:val="00E40BB2"/>
    <w:rsid w:val="00E43939"/>
    <w:rsid w:val="00E44547"/>
    <w:rsid w:val="00E450A0"/>
    <w:rsid w:val="00E577E4"/>
    <w:rsid w:val="00E67651"/>
    <w:rsid w:val="00E758F7"/>
    <w:rsid w:val="00E75974"/>
    <w:rsid w:val="00E8319D"/>
    <w:rsid w:val="00E87BC7"/>
    <w:rsid w:val="00E90DB1"/>
    <w:rsid w:val="00E95783"/>
    <w:rsid w:val="00EA3F69"/>
    <w:rsid w:val="00EA760D"/>
    <w:rsid w:val="00EB074B"/>
    <w:rsid w:val="00EB1DB6"/>
    <w:rsid w:val="00EB52C9"/>
    <w:rsid w:val="00EB76A0"/>
    <w:rsid w:val="00EC197F"/>
    <w:rsid w:val="00EC4914"/>
    <w:rsid w:val="00EE073E"/>
    <w:rsid w:val="00EE07F0"/>
    <w:rsid w:val="00EE1E3E"/>
    <w:rsid w:val="00EE5CD1"/>
    <w:rsid w:val="00EF0287"/>
    <w:rsid w:val="00EF23F2"/>
    <w:rsid w:val="00EF4597"/>
    <w:rsid w:val="00EF6BE6"/>
    <w:rsid w:val="00F02BE6"/>
    <w:rsid w:val="00F12E5A"/>
    <w:rsid w:val="00F1618A"/>
    <w:rsid w:val="00F16F13"/>
    <w:rsid w:val="00F2589C"/>
    <w:rsid w:val="00F3258F"/>
    <w:rsid w:val="00F34D4B"/>
    <w:rsid w:val="00F35727"/>
    <w:rsid w:val="00F40C9A"/>
    <w:rsid w:val="00F428D0"/>
    <w:rsid w:val="00F43C5E"/>
    <w:rsid w:val="00F44A93"/>
    <w:rsid w:val="00F50668"/>
    <w:rsid w:val="00F603CB"/>
    <w:rsid w:val="00F66600"/>
    <w:rsid w:val="00F675F0"/>
    <w:rsid w:val="00F716F6"/>
    <w:rsid w:val="00F75225"/>
    <w:rsid w:val="00F76E52"/>
    <w:rsid w:val="00F773E7"/>
    <w:rsid w:val="00F87787"/>
    <w:rsid w:val="00F90915"/>
    <w:rsid w:val="00F91CA2"/>
    <w:rsid w:val="00F938E8"/>
    <w:rsid w:val="00F9738A"/>
    <w:rsid w:val="00FA0919"/>
    <w:rsid w:val="00FA0B59"/>
    <w:rsid w:val="00FC1242"/>
    <w:rsid w:val="00FD44DB"/>
    <w:rsid w:val="00FD7577"/>
    <w:rsid w:val="00FF385C"/>
    <w:rsid w:val="00FF46D7"/>
    <w:rsid w:val="00FF6E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A662579B-62F2-429C-9868-41335C5E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9A"/>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758F7"/>
    <w:pPr>
      <w:ind w:leftChars="200" w:left="480"/>
    </w:pPr>
  </w:style>
  <w:style w:type="table" w:styleId="a4">
    <w:name w:val="Table Grid"/>
    <w:basedOn w:val="a1"/>
    <w:uiPriority w:val="99"/>
    <w:rsid w:val="004E3AF7"/>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DF6DC5"/>
    <w:pPr>
      <w:tabs>
        <w:tab w:val="center" w:pos="4153"/>
        <w:tab w:val="right" w:pos="8306"/>
      </w:tabs>
      <w:snapToGrid w:val="0"/>
    </w:pPr>
    <w:rPr>
      <w:sz w:val="20"/>
      <w:szCs w:val="20"/>
    </w:rPr>
  </w:style>
  <w:style w:type="character" w:customStyle="1" w:styleId="a6">
    <w:name w:val="頁首 字元"/>
    <w:basedOn w:val="a0"/>
    <w:link w:val="a5"/>
    <w:uiPriority w:val="99"/>
    <w:locked/>
    <w:rsid w:val="00DF6DC5"/>
    <w:rPr>
      <w:sz w:val="20"/>
      <w:szCs w:val="20"/>
    </w:rPr>
  </w:style>
  <w:style w:type="paragraph" w:styleId="a7">
    <w:name w:val="footer"/>
    <w:basedOn w:val="a"/>
    <w:link w:val="a8"/>
    <w:uiPriority w:val="99"/>
    <w:rsid w:val="00DF6DC5"/>
    <w:pPr>
      <w:tabs>
        <w:tab w:val="center" w:pos="4153"/>
        <w:tab w:val="right" w:pos="8306"/>
      </w:tabs>
      <w:snapToGrid w:val="0"/>
    </w:pPr>
    <w:rPr>
      <w:sz w:val="20"/>
      <w:szCs w:val="20"/>
    </w:rPr>
  </w:style>
  <w:style w:type="character" w:customStyle="1" w:styleId="a8">
    <w:name w:val="頁尾 字元"/>
    <w:basedOn w:val="a0"/>
    <w:link w:val="a7"/>
    <w:uiPriority w:val="99"/>
    <w:locked/>
    <w:rsid w:val="00DF6DC5"/>
    <w:rPr>
      <w:sz w:val="20"/>
      <w:szCs w:val="20"/>
    </w:rPr>
  </w:style>
  <w:style w:type="character" w:styleId="a9">
    <w:name w:val="Strong"/>
    <w:basedOn w:val="a0"/>
    <w:uiPriority w:val="99"/>
    <w:qFormat/>
    <w:rsid w:val="00F50668"/>
    <w:rPr>
      <w:b/>
      <w:bCs/>
    </w:rPr>
  </w:style>
  <w:style w:type="character" w:styleId="aa">
    <w:name w:val="Hyperlink"/>
    <w:basedOn w:val="a0"/>
    <w:uiPriority w:val="99"/>
    <w:rsid w:val="006777A4"/>
    <w:rPr>
      <w:color w:val="0000FF"/>
      <w:u w:val="single"/>
    </w:rPr>
  </w:style>
  <w:style w:type="paragraph" w:styleId="ab">
    <w:name w:val="Balloon Text"/>
    <w:basedOn w:val="a"/>
    <w:link w:val="ac"/>
    <w:uiPriority w:val="99"/>
    <w:semiHidden/>
    <w:rsid w:val="003850CE"/>
    <w:rPr>
      <w:rFonts w:ascii="Calibri Light" w:hAnsi="Calibri Light" w:cs="Calibri Light"/>
      <w:sz w:val="18"/>
      <w:szCs w:val="18"/>
    </w:rPr>
  </w:style>
  <w:style w:type="character" w:customStyle="1" w:styleId="ac">
    <w:name w:val="註解方塊文字 字元"/>
    <w:basedOn w:val="a0"/>
    <w:link w:val="ab"/>
    <w:uiPriority w:val="99"/>
    <w:semiHidden/>
    <w:locked/>
    <w:rsid w:val="003850CE"/>
    <w:rPr>
      <w:rFonts w:ascii="Calibri Light" w:eastAsia="新細明體" w:hAnsi="Calibri Light" w:cs="Calibri Light"/>
      <w:sz w:val="18"/>
      <w:szCs w:val="18"/>
    </w:rPr>
  </w:style>
  <w:style w:type="character" w:styleId="ad">
    <w:name w:val="Emphasis"/>
    <w:basedOn w:val="a0"/>
    <w:uiPriority w:val="99"/>
    <w:qFormat/>
    <w:rsid w:val="00EF0287"/>
    <w:rPr>
      <w:i/>
      <w:iCs/>
    </w:rPr>
  </w:style>
  <w:style w:type="paragraph" w:customStyle="1" w:styleId="ae">
    <w:name w:val="字元 字元 字元 字元 字元 字元 字元"/>
    <w:basedOn w:val="a"/>
    <w:uiPriority w:val="99"/>
    <w:rsid w:val="0008250F"/>
    <w:pPr>
      <w:widowControl/>
      <w:spacing w:after="160" w:line="240" w:lineRule="exact"/>
    </w:pPr>
    <w:rPr>
      <w:rFonts w:ascii="Tahoma" w:hAnsi="Tahoma" w:cs="Tahoma"/>
      <w:kern w:val="0"/>
      <w:sz w:val="20"/>
      <w:szCs w:val="20"/>
      <w:lang w:eastAsia="en-US"/>
    </w:rPr>
  </w:style>
  <w:style w:type="character" w:styleId="af">
    <w:name w:val="annotation reference"/>
    <w:basedOn w:val="a0"/>
    <w:uiPriority w:val="99"/>
    <w:semiHidden/>
    <w:rsid w:val="00CC6B03"/>
    <w:rPr>
      <w:sz w:val="18"/>
      <w:szCs w:val="18"/>
    </w:rPr>
  </w:style>
  <w:style w:type="paragraph" w:styleId="af0">
    <w:name w:val="annotation text"/>
    <w:basedOn w:val="a"/>
    <w:link w:val="af1"/>
    <w:uiPriority w:val="99"/>
    <w:semiHidden/>
    <w:rsid w:val="00CC6B03"/>
  </w:style>
  <w:style w:type="character" w:customStyle="1" w:styleId="af1">
    <w:name w:val="註解文字 字元"/>
    <w:basedOn w:val="a0"/>
    <w:link w:val="af0"/>
    <w:uiPriority w:val="99"/>
    <w:semiHidden/>
    <w:locked/>
    <w:rsid w:val="00CC6B03"/>
  </w:style>
  <w:style w:type="paragraph" w:styleId="af2">
    <w:name w:val="annotation subject"/>
    <w:basedOn w:val="af0"/>
    <w:next w:val="af0"/>
    <w:link w:val="af3"/>
    <w:uiPriority w:val="99"/>
    <w:semiHidden/>
    <w:rsid w:val="00CC6B03"/>
    <w:rPr>
      <w:b/>
      <w:bCs/>
    </w:rPr>
  </w:style>
  <w:style w:type="character" w:customStyle="1" w:styleId="af3">
    <w:name w:val="註解主旨 字元"/>
    <w:basedOn w:val="af1"/>
    <w:link w:val="af2"/>
    <w:uiPriority w:val="99"/>
    <w:semiHidden/>
    <w:locked/>
    <w:rsid w:val="00CC6B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ycab.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379</Words>
  <Characters>2162</Characters>
  <Application>Microsoft Office Word</Application>
  <DocSecurity>4</DocSecurity>
  <Lines>18</Lines>
  <Paragraphs>5</Paragraphs>
  <ScaleCrop>false</ScaleCrop>
  <Company>CMT</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hkps</cp:lastModifiedBy>
  <cp:revision>2</cp:revision>
  <cp:lastPrinted>2020-05-04T00:10:00Z</cp:lastPrinted>
  <dcterms:created xsi:type="dcterms:W3CDTF">2020-05-05T07:23:00Z</dcterms:created>
  <dcterms:modified xsi:type="dcterms:W3CDTF">2020-05-05T07:23:00Z</dcterms:modified>
</cp:coreProperties>
</file>